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EDA043" w14:textId="3FE79A70" w:rsidR="0017290E" w:rsidRPr="0017290E" w:rsidRDefault="00C50777" w:rsidP="00500B28">
      <w:pPr>
        <w:pStyle w:val="Body"/>
        <w:spacing w:after="0"/>
      </w:pPr>
      <w:r w:rsidRPr="005D4E11">
        <w:rPr>
          <w:rFonts w:ascii="Helvetica Neue" w:hAnsi="Helvetica Neue"/>
          <w:b/>
          <w:bCs/>
          <w:caps/>
          <w:noProof/>
          <w:color w:val="152434"/>
          <w:spacing w:val="21"/>
          <w:sz w:val="42"/>
          <w:szCs w:val="42"/>
        </w:rPr>
        <w:drawing>
          <wp:anchor distT="0" distB="0" distL="114300" distR="114300" simplePos="0" relativeHeight="251663360" behindDoc="0" locked="0" layoutInCell="1" allowOverlap="1" wp14:anchorId="0F8776F1" wp14:editId="45AE0387">
            <wp:simplePos x="0" y="0"/>
            <wp:positionH relativeFrom="column">
              <wp:posOffset>5742305</wp:posOffset>
            </wp:positionH>
            <wp:positionV relativeFrom="paragraph">
              <wp:posOffset>-283359</wp:posOffset>
            </wp:positionV>
            <wp:extent cx="914400" cy="914400"/>
            <wp:effectExtent l="0" t="0" r="0" b="0"/>
            <wp:wrapNone/>
            <wp:docPr id="58" name="Picture 57">
              <a:extLst xmlns:a="http://schemas.openxmlformats.org/drawingml/2006/main">
                <a:ext uri="{FF2B5EF4-FFF2-40B4-BE49-F238E27FC236}">
                  <a16:creationId xmlns:a16="http://schemas.microsoft.com/office/drawing/2014/main" id="{8F9F33DD-5568-3045-9DDF-D34FC4130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7">
                      <a:extLst>
                        <a:ext uri="{FF2B5EF4-FFF2-40B4-BE49-F238E27FC236}">
                          <a16:creationId xmlns:a16="http://schemas.microsoft.com/office/drawing/2014/main" id="{8F9F33DD-5568-3045-9DDF-D34FC4130610}"/>
                        </a:ext>
                      </a:extLst>
                    </pic:cNvPr>
                    <pic:cNvPicPr>
                      <a:picLocks noChangeAspect="1"/>
                    </pic:cNvPicPr>
                  </pic:nvPicPr>
                  <pic:blipFill>
                    <a:blip r:embed="rId8"/>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17290E">
        <w:rPr>
          <w:rFonts w:ascii="Helvetica Neue" w:hAnsi="Helvetica Neue"/>
          <w:b/>
          <w:bCs/>
          <w:caps/>
          <w:color w:val="152434"/>
          <w:spacing w:val="21"/>
          <w:sz w:val="42"/>
          <w:szCs w:val="42"/>
        </w:rPr>
        <w:t>R</w:t>
      </w:r>
      <w:r w:rsidR="0017290E" w:rsidRPr="001302E9">
        <w:rPr>
          <w:rFonts w:ascii="Helvetica Neue" w:hAnsi="Helvetica Neue"/>
          <w:b/>
          <w:bCs/>
          <w:caps/>
          <w:color w:val="152434"/>
          <w:spacing w:val="21"/>
          <w:sz w:val="42"/>
          <w:szCs w:val="42"/>
        </w:rPr>
        <w:t>oberto W. Lo presti</w:t>
      </w:r>
      <w:r w:rsidR="00201320" w:rsidRPr="008C4508">
        <w:rPr>
          <w:rFonts w:ascii="Helvetica Neue" w:hAnsi="Helvetica Neue"/>
          <w:b/>
          <w:bCs/>
          <w:caps/>
          <w:color w:val="152434"/>
          <w:spacing w:val="21"/>
          <w:sz w:val="28"/>
          <w:szCs w:val="28"/>
        </w:rPr>
        <w:t>, M.a.</w:t>
      </w:r>
      <w:r w:rsidRPr="00C50777">
        <w:rPr>
          <w:rFonts w:ascii="Helvetica Neue" w:hAnsi="Helvetica Neue"/>
          <w:b/>
          <w:bCs/>
          <w:caps/>
          <w:noProof/>
          <w:color w:val="152434"/>
          <w:spacing w:val="21"/>
          <w:sz w:val="42"/>
          <w:szCs w:val="42"/>
        </w:rPr>
        <w:t xml:space="preserve"> </w:t>
      </w:r>
    </w:p>
    <w:p w14:paraId="30A658CC" w14:textId="14954660" w:rsidR="0017290E" w:rsidRDefault="00E300D5" w:rsidP="00CF16A1">
      <w:pPr>
        <w:pStyle w:val="ContactInformation"/>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s>
      </w:pPr>
      <w:r w:rsidRPr="00E300D5">
        <w:rPr>
          <w:noProof/>
        </w:rPr>
        <w:drawing>
          <wp:anchor distT="0" distB="0" distL="114300" distR="114300" simplePos="0" relativeHeight="251669504" behindDoc="0" locked="0" layoutInCell="1" allowOverlap="1" wp14:anchorId="00460BB0" wp14:editId="7CF39FDA">
            <wp:simplePos x="0" y="0"/>
            <wp:positionH relativeFrom="column">
              <wp:posOffset>-3282</wp:posOffset>
            </wp:positionH>
            <wp:positionV relativeFrom="paragraph">
              <wp:posOffset>23388</wp:posOffset>
            </wp:positionV>
            <wp:extent cx="143064" cy="143064"/>
            <wp:effectExtent l="12700" t="25400" r="0" b="222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alphaModFix amt="41000"/>
                    </a:blip>
                    <a:stretch>
                      <a:fillRect/>
                    </a:stretch>
                  </pic:blipFill>
                  <pic:spPr>
                    <a:xfrm rot="20747696">
                      <a:off x="0" y="0"/>
                      <a:ext cx="143064" cy="143064"/>
                    </a:xfrm>
                    <a:prstGeom prst="rect">
                      <a:avLst/>
                    </a:prstGeom>
                  </pic:spPr>
                </pic:pic>
              </a:graphicData>
            </a:graphic>
            <wp14:sizeRelH relativeFrom="page">
              <wp14:pctWidth>0</wp14:pctWidth>
            </wp14:sizeRelH>
            <wp14:sizeRelV relativeFrom="page">
              <wp14:pctHeight>0</wp14:pctHeight>
            </wp14:sizeRelV>
          </wp:anchor>
        </w:drawing>
      </w:r>
      <w:r w:rsidR="006C00C7">
        <w:rPr>
          <w:noProof/>
        </w:rPr>
        <w:drawing>
          <wp:anchor distT="0" distB="0" distL="114300" distR="114300" simplePos="0" relativeHeight="251660288" behindDoc="0" locked="0" layoutInCell="1" allowOverlap="1" wp14:anchorId="6459A8AC" wp14:editId="007422BA">
            <wp:simplePos x="0" y="0"/>
            <wp:positionH relativeFrom="column">
              <wp:posOffset>1232535</wp:posOffset>
            </wp:positionH>
            <wp:positionV relativeFrom="paragraph">
              <wp:posOffset>44450</wp:posOffset>
            </wp:positionV>
            <wp:extent cx="112395" cy="85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9-18 at 10.18.20 AM.png"/>
                    <pic:cNvPicPr/>
                  </pic:nvPicPr>
                  <pic:blipFill>
                    <a:blip r:embed="rId10">
                      <a:alphaModFix amt="30000"/>
                    </a:blip>
                    <a:stretch>
                      <a:fillRect/>
                    </a:stretch>
                  </pic:blipFill>
                  <pic:spPr>
                    <a:xfrm>
                      <a:off x="0" y="0"/>
                      <a:ext cx="112395" cy="85725"/>
                    </a:xfrm>
                    <a:prstGeom prst="rect">
                      <a:avLst/>
                    </a:prstGeom>
                  </pic:spPr>
                </pic:pic>
              </a:graphicData>
            </a:graphic>
            <wp14:sizeRelH relativeFrom="margin">
              <wp14:pctWidth>0</wp14:pctWidth>
            </wp14:sizeRelH>
            <wp14:sizeRelV relativeFrom="margin">
              <wp14:pctHeight>0</wp14:pctHeight>
            </wp14:sizeRelV>
          </wp:anchor>
        </w:drawing>
      </w:r>
      <w:r w:rsidR="006C00C7">
        <w:rPr>
          <w:noProof/>
        </w:rPr>
        <w:drawing>
          <wp:anchor distT="0" distB="0" distL="114300" distR="114300" simplePos="0" relativeHeight="251661312" behindDoc="0" locked="0" layoutInCell="1" allowOverlap="1" wp14:anchorId="2381977C" wp14:editId="439D5333">
            <wp:simplePos x="0" y="0"/>
            <wp:positionH relativeFrom="column">
              <wp:posOffset>2660015</wp:posOffset>
            </wp:positionH>
            <wp:positionV relativeFrom="paragraph">
              <wp:posOffset>32992</wp:posOffset>
            </wp:positionV>
            <wp:extent cx="104775" cy="1054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9-09-18 at 10.20.21 AM.png"/>
                    <pic:cNvPicPr/>
                  </pic:nvPicPr>
                  <pic:blipFill>
                    <a:blip r:embed="rId11">
                      <a:alphaModFix amt="30000"/>
                    </a:blip>
                    <a:stretch>
                      <a:fillRect/>
                    </a:stretch>
                  </pic:blipFill>
                  <pic:spPr>
                    <a:xfrm>
                      <a:off x="0" y="0"/>
                      <a:ext cx="104775" cy="105410"/>
                    </a:xfrm>
                    <a:prstGeom prst="rect">
                      <a:avLst/>
                    </a:prstGeom>
                  </pic:spPr>
                </pic:pic>
              </a:graphicData>
            </a:graphic>
            <wp14:sizeRelH relativeFrom="margin">
              <wp14:pctWidth>0</wp14:pctWidth>
            </wp14:sizeRelH>
            <wp14:sizeRelV relativeFrom="margin">
              <wp14:pctHeight>0</wp14:pctHeight>
            </wp14:sizeRelV>
          </wp:anchor>
        </w:drawing>
      </w:r>
      <w:r w:rsidR="00CF16A1">
        <w:rPr>
          <w:sz w:val="18"/>
          <w:szCs w:val="18"/>
        </w:rPr>
        <w:t xml:space="preserve">     </w:t>
      </w:r>
      <w:r w:rsidR="0017290E">
        <w:rPr>
          <w:sz w:val="18"/>
          <w:szCs w:val="18"/>
        </w:rPr>
        <w:t>(407) 729-4910</w:t>
      </w:r>
      <w:r w:rsidR="0017290E">
        <w:rPr>
          <w:sz w:val="18"/>
          <w:szCs w:val="18"/>
        </w:rPr>
        <w:tab/>
      </w:r>
      <w:r w:rsidR="0017290E">
        <w:rPr>
          <w:sz w:val="18"/>
          <w:szCs w:val="18"/>
        </w:rPr>
        <w:tab/>
      </w:r>
      <w:r w:rsidR="0017290E">
        <w:rPr>
          <w:sz w:val="18"/>
          <w:szCs w:val="18"/>
        </w:rPr>
        <w:tab/>
      </w:r>
      <w:r w:rsidR="00CF16A1">
        <w:rPr>
          <w:sz w:val="18"/>
          <w:szCs w:val="18"/>
        </w:rPr>
        <w:tab/>
      </w:r>
      <w:r w:rsidR="0017290E">
        <w:rPr>
          <w:sz w:val="18"/>
          <w:szCs w:val="18"/>
        </w:rPr>
        <w:t>r.lopresti@me.com</w:t>
      </w:r>
      <w:r w:rsidR="0017290E">
        <w:rPr>
          <w:sz w:val="18"/>
          <w:szCs w:val="18"/>
        </w:rPr>
        <w:tab/>
      </w:r>
      <w:r w:rsidR="0017290E">
        <w:rPr>
          <w:sz w:val="18"/>
          <w:szCs w:val="18"/>
        </w:rPr>
        <w:tab/>
      </w:r>
      <w:r w:rsidR="0017290E">
        <w:rPr>
          <w:sz w:val="18"/>
          <w:szCs w:val="18"/>
        </w:rPr>
        <w:tab/>
      </w:r>
      <w:r w:rsidR="00CF16A1">
        <w:rPr>
          <w:sz w:val="18"/>
          <w:szCs w:val="18"/>
        </w:rPr>
        <w:t xml:space="preserve">  </w:t>
      </w:r>
      <w:r w:rsidR="00F57C76">
        <w:rPr>
          <w:sz w:val="18"/>
          <w:szCs w:val="18"/>
        </w:rPr>
        <w:t xml:space="preserve">   </w:t>
      </w:r>
      <w:r w:rsidR="0017290E">
        <w:rPr>
          <w:sz w:val="18"/>
          <w:szCs w:val="18"/>
        </w:rPr>
        <w:t>robertolopresti.com</w:t>
      </w:r>
    </w:p>
    <w:p w14:paraId="78A9497F" w14:textId="0C14C9FA" w:rsidR="0017290E" w:rsidRPr="005A010E" w:rsidRDefault="0017290E">
      <w:pPr>
        <w:pStyle w:val="Body"/>
        <w:rPr>
          <w:sz w:val="16"/>
        </w:rPr>
      </w:pPr>
    </w:p>
    <w:p w14:paraId="01A06898" w14:textId="495F8B3C" w:rsidR="00297305" w:rsidRDefault="00297305" w:rsidP="00297305">
      <w:pPr>
        <w:pStyle w:val="Body"/>
        <w:spacing w:after="0"/>
      </w:pPr>
      <w:r>
        <w:rPr>
          <w:noProof/>
        </w:rPr>
        <w:drawing>
          <wp:inline distT="0" distB="0" distL="0" distR="0" wp14:anchorId="716D4718" wp14:editId="64EF49D4">
            <wp:extent cx="1552470" cy="420282"/>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png"/>
                    <pic:cNvPicPr/>
                  </pic:nvPicPr>
                  <pic:blipFill>
                    <a:blip r:embed="rId12">
                      <a:extLst>
                        <a:ext uri="{28A0092B-C50C-407E-A947-70E740481C1C}">
                          <a14:useLocalDpi xmlns:a14="http://schemas.microsoft.com/office/drawing/2010/main" val="0"/>
                        </a:ext>
                      </a:extLst>
                    </a:blip>
                    <a:stretch>
                      <a:fillRect/>
                    </a:stretch>
                  </pic:blipFill>
                  <pic:spPr>
                    <a:xfrm>
                      <a:off x="0" y="0"/>
                      <a:ext cx="1552470" cy="420282"/>
                    </a:xfrm>
                    <a:prstGeom prst="rect">
                      <a:avLst/>
                    </a:prstGeom>
                  </pic:spPr>
                </pic:pic>
              </a:graphicData>
            </a:graphic>
          </wp:inline>
        </w:drawing>
      </w:r>
    </w:p>
    <w:p w14:paraId="01D9343D" w14:textId="77777777" w:rsidR="00297305" w:rsidRDefault="00297305" w:rsidP="00297305">
      <w:pPr>
        <w:pStyle w:val="Body"/>
        <w:spacing w:after="0"/>
      </w:pPr>
    </w:p>
    <w:p w14:paraId="34BC9339" w14:textId="4AF02CFF" w:rsidR="00297305" w:rsidRPr="00297305" w:rsidRDefault="00297305" w:rsidP="00297305">
      <w:pPr>
        <w:pStyle w:val="Body"/>
        <w:spacing w:after="0"/>
        <w:rPr>
          <w:b/>
        </w:rPr>
      </w:pPr>
      <w:r w:rsidRPr="00297305">
        <w:rPr>
          <w:b/>
        </w:rPr>
        <w:t>MISSION STATEMENT</w:t>
      </w:r>
    </w:p>
    <w:p w14:paraId="71AC09D6" w14:textId="3EF7C027" w:rsidR="00297305" w:rsidRPr="00297305" w:rsidRDefault="00297305" w:rsidP="00297305">
      <w:pPr>
        <w:pStyle w:val="Body"/>
        <w:spacing w:after="0"/>
      </w:pPr>
      <w:r w:rsidRPr="00297305">
        <w:t xml:space="preserve">I bring the most value to organizations </w:t>
      </w:r>
      <w:r w:rsidR="00A44DF4">
        <w:t xml:space="preserve">that are </w:t>
      </w:r>
      <w:r w:rsidRPr="00297305">
        <w:t xml:space="preserve">in need of instructional design and/or multimedia </w:t>
      </w:r>
      <w:r>
        <w:t>development</w:t>
      </w:r>
      <w:r w:rsidRPr="00297305">
        <w:t xml:space="preserve"> expertise, either </w:t>
      </w:r>
      <w:r w:rsidR="00DE6A5E">
        <w:t>in a</w:t>
      </w:r>
      <w:r w:rsidRPr="00297305">
        <w:t xml:space="preserve"> production </w:t>
      </w:r>
      <w:r w:rsidR="00DE6A5E">
        <w:t>role</w:t>
      </w:r>
      <w:r w:rsidRPr="00297305">
        <w:t xml:space="preserve"> or in a management capacity.</w:t>
      </w:r>
    </w:p>
    <w:p w14:paraId="3A704F56" w14:textId="77777777" w:rsidR="00297305" w:rsidRDefault="00297305" w:rsidP="00297305">
      <w:pPr>
        <w:pStyle w:val="Body"/>
        <w:spacing w:after="0"/>
      </w:pPr>
    </w:p>
    <w:p w14:paraId="037BEA7E" w14:textId="77777777" w:rsidR="00297305" w:rsidRDefault="00297305" w:rsidP="00297305">
      <w:pPr>
        <w:pStyle w:val="Body"/>
        <w:spacing w:after="0"/>
      </w:pPr>
      <w:r w:rsidRPr="00297305">
        <w:t>I have the skill set, experience, and business acumen to lead large, high-volume development teams and the technical knowledge to be an effective conduit between production teams (instructional designers, multimedia designers, pre-production personnel, etc.). I am a problem-solver and solutions engineer.</w:t>
      </w:r>
    </w:p>
    <w:p w14:paraId="718C9D02" w14:textId="77777777" w:rsidR="00297305" w:rsidRDefault="00297305" w:rsidP="00297305">
      <w:pPr>
        <w:pStyle w:val="Body"/>
        <w:spacing w:after="0"/>
      </w:pPr>
    </w:p>
    <w:p w14:paraId="2227F22F" w14:textId="591932FE" w:rsidR="00297305" w:rsidRPr="00297305" w:rsidRDefault="00297305" w:rsidP="00297305">
      <w:pPr>
        <w:pStyle w:val="Body"/>
        <w:spacing w:after="0"/>
      </w:pPr>
      <w:r w:rsidRPr="00297305">
        <w:t xml:space="preserve">While I have the demonstrated leadership experience in e-learning (instructional design and multimedia development), education, and people management experience, what sets me apart from other candidates is my people-centered personal service mindset in everything I do. I understand service– </w:t>
      </w:r>
      <w:r w:rsidR="00E8430F" w:rsidRPr="00E8430F">
        <w:rPr>
          <w:b/>
        </w:rPr>
        <w:t>“</w:t>
      </w:r>
      <w:r w:rsidRPr="00E8430F">
        <w:rPr>
          <w:b/>
        </w:rPr>
        <w:t>everyone is a customer</w:t>
      </w:r>
      <w:r w:rsidR="00E8430F" w:rsidRPr="00E8430F">
        <w:rPr>
          <w:b/>
        </w:rPr>
        <w:t>”</w:t>
      </w:r>
      <w:r w:rsidRPr="00297305">
        <w:t xml:space="preserve"> (every individual, whether a colleague or a client). I then strive to exceed their expectations and provide them </w:t>
      </w:r>
      <w:r w:rsidR="00C56503">
        <w:t xml:space="preserve">with </w:t>
      </w:r>
      <w:r w:rsidRPr="00297305">
        <w:t>a positive experience, in order for them to become “raving fans” of our team, brand, or organization. Within the same organization, it promotes an amicable inter-departmental collaborative spirit. Outside the organization, it produces repeat customers and strong advocates for the brand.</w:t>
      </w:r>
    </w:p>
    <w:p w14:paraId="342F6E32" w14:textId="77777777" w:rsidR="00297305" w:rsidRDefault="00297305" w:rsidP="00297305">
      <w:pPr>
        <w:pStyle w:val="Body"/>
        <w:spacing w:after="0"/>
      </w:pPr>
    </w:p>
    <w:p w14:paraId="3364A689" w14:textId="77777777" w:rsidR="00297305" w:rsidRDefault="00297305" w:rsidP="00297305">
      <w:pPr>
        <w:pStyle w:val="Body"/>
        <w:spacing w:after="0"/>
      </w:pPr>
      <w:r w:rsidRPr="00297305">
        <w:t>This personal service approach is critical to any successful organization. It is what I would bring and promote within the teams I join or lead.</w:t>
      </w:r>
    </w:p>
    <w:p w14:paraId="6ACC2189" w14:textId="77777777" w:rsidR="00297305" w:rsidRDefault="00297305" w:rsidP="00297305">
      <w:pPr>
        <w:pStyle w:val="Body"/>
        <w:spacing w:after="0"/>
      </w:pPr>
    </w:p>
    <w:p w14:paraId="3F8B583C" w14:textId="37559F46" w:rsidR="00297305" w:rsidRPr="00297305" w:rsidRDefault="00297305" w:rsidP="00297305">
      <w:pPr>
        <w:pStyle w:val="Body"/>
        <w:spacing w:after="0"/>
      </w:pPr>
      <w:r w:rsidRPr="00297305">
        <w:rPr>
          <w:b/>
          <w:bCs/>
          <w:i/>
          <w:iCs/>
        </w:rPr>
        <w:t>"How may I be of service to you?"</w:t>
      </w:r>
    </w:p>
    <w:p w14:paraId="511EE0CE" w14:textId="77777777" w:rsidR="00297305" w:rsidRDefault="00297305" w:rsidP="00297305">
      <w:pPr>
        <w:pStyle w:val="Body"/>
        <w:spacing w:after="0"/>
      </w:pPr>
    </w:p>
    <w:p w14:paraId="28A30EF0" w14:textId="77777777" w:rsidR="00297305" w:rsidRDefault="00297305" w:rsidP="00297305">
      <w:pPr>
        <w:pStyle w:val="Body"/>
        <w:spacing w:after="0"/>
      </w:pPr>
      <w:r>
        <w:t>Best Regards,</w:t>
      </w:r>
    </w:p>
    <w:p w14:paraId="1280C756" w14:textId="77777777" w:rsidR="00297305" w:rsidRDefault="00297305" w:rsidP="00297305">
      <w:pPr>
        <w:pStyle w:val="Body"/>
        <w:spacing w:after="0"/>
      </w:pPr>
      <w:r>
        <w:t xml:space="preserve">Roberto W. Lo </w:t>
      </w:r>
      <w:proofErr w:type="spellStart"/>
      <w:r>
        <w:t>Presti</w:t>
      </w:r>
      <w:proofErr w:type="spellEnd"/>
      <w:r>
        <w:t>, M.A.</w:t>
      </w:r>
    </w:p>
    <w:p w14:paraId="716BDFEB" w14:textId="77777777" w:rsidR="00297305" w:rsidRDefault="00297305" w:rsidP="00B72C3B">
      <w:pPr>
        <w:pStyle w:val="Body"/>
      </w:pPr>
    </w:p>
    <w:p w14:paraId="32DBB11E" w14:textId="77777777" w:rsidR="00297305" w:rsidRDefault="00297305">
      <w:pPr>
        <w:rPr>
          <w:rFonts w:ascii="Avenir Next" w:hAnsi="Avenir Next" w:cs="Arial Unicode MS"/>
          <w:color w:val="000000"/>
          <w:sz w:val="20"/>
          <w:szCs w:val="20"/>
        </w:rPr>
      </w:pPr>
      <w:r>
        <w:br w:type="page"/>
      </w:r>
    </w:p>
    <w:p w14:paraId="1B743D5C" w14:textId="77777777" w:rsidR="00297305" w:rsidRPr="0017290E" w:rsidRDefault="00297305" w:rsidP="00297305">
      <w:pPr>
        <w:pStyle w:val="Body"/>
        <w:spacing w:after="0"/>
      </w:pPr>
      <w:r w:rsidRPr="005D4E11">
        <w:rPr>
          <w:rFonts w:ascii="Helvetica Neue" w:hAnsi="Helvetica Neue"/>
          <w:b/>
          <w:bCs/>
          <w:caps/>
          <w:noProof/>
          <w:color w:val="152434"/>
          <w:spacing w:val="21"/>
          <w:sz w:val="42"/>
          <w:szCs w:val="42"/>
        </w:rPr>
        <w:lastRenderedPageBreak/>
        <w:drawing>
          <wp:anchor distT="0" distB="0" distL="114300" distR="114300" simplePos="0" relativeHeight="251668480" behindDoc="0" locked="0" layoutInCell="1" allowOverlap="1" wp14:anchorId="10CBDEC4" wp14:editId="782DAEC9">
            <wp:simplePos x="0" y="0"/>
            <wp:positionH relativeFrom="column">
              <wp:posOffset>5742305</wp:posOffset>
            </wp:positionH>
            <wp:positionV relativeFrom="paragraph">
              <wp:posOffset>-283359</wp:posOffset>
            </wp:positionV>
            <wp:extent cx="914400" cy="914400"/>
            <wp:effectExtent l="0" t="0" r="0" b="0"/>
            <wp:wrapNone/>
            <wp:docPr id="1" name="Picture 57">
              <a:extLst xmlns:a="http://schemas.openxmlformats.org/drawingml/2006/main">
                <a:ext uri="{FF2B5EF4-FFF2-40B4-BE49-F238E27FC236}">
                  <a16:creationId xmlns:a16="http://schemas.microsoft.com/office/drawing/2014/main" id="{8F9F33DD-5568-3045-9DDF-D34FC4130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7">
                      <a:extLst>
                        <a:ext uri="{FF2B5EF4-FFF2-40B4-BE49-F238E27FC236}">
                          <a16:creationId xmlns:a16="http://schemas.microsoft.com/office/drawing/2014/main" id="{8F9F33DD-5568-3045-9DDF-D34FC4130610}"/>
                        </a:ext>
                      </a:extLst>
                    </pic:cNvPr>
                    <pic:cNvPicPr>
                      <a:picLocks noChangeAspect="1"/>
                    </pic:cNvPicPr>
                  </pic:nvPicPr>
                  <pic:blipFill>
                    <a:blip r:embed="rId8"/>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Helvetica Neue" w:hAnsi="Helvetica Neue"/>
          <w:b/>
          <w:bCs/>
          <w:caps/>
          <w:color w:val="152434"/>
          <w:spacing w:val="21"/>
          <w:sz w:val="42"/>
          <w:szCs w:val="42"/>
        </w:rPr>
        <w:t>R</w:t>
      </w:r>
      <w:r w:rsidRPr="001302E9">
        <w:rPr>
          <w:rFonts w:ascii="Helvetica Neue" w:hAnsi="Helvetica Neue"/>
          <w:b/>
          <w:bCs/>
          <w:caps/>
          <w:color w:val="152434"/>
          <w:spacing w:val="21"/>
          <w:sz w:val="42"/>
          <w:szCs w:val="42"/>
        </w:rPr>
        <w:t>oberto W. Lo presti</w:t>
      </w:r>
      <w:r w:rsidRPr="008C4508">
        <w:rPr>
          <w:rFonts w:ascii="Helvetica Neue" w:hAnsi="Helvetica Neue"/>
          <w:b/>
          <w:bCs/>
          <w:caps/>
          <w:color w:val="152434"/>
          <w:spacing w:val="21"/>
          <w:sz w:val="28"/>
          <w:szCs w:val="28"/>
        </w:rPr>
        <w:t>, M.a.</w:t>
      </w:r>
      <w:r w:rsidRPr="00C50777">
        <w:rPr>
          <w:rFonts w:ascii="Helvetica Neue" w:hAnsi="Helvetica Neue"/>
          <w:b/>
          <w:bCs/>
          <w:caps/>
          <w:noProof/>
          <w:color w:val="152434"/>
          <w:spacing w:val="21"/>
          <w:sz w:val="42"/>
          <w:szCs w:val="42"/>
        </w:rPr>
        <w:t xml:space="preserve"> </w:t>
      </w:r>
    </w:p>
    <w:p w14:paraId="5562ADEA" w14:textId="5AF97098" w:rsidR="00297305" w:rsidRDefault="00E300D5" w:rsidP="00297305">
      <w:pPr>
        <w:pStyle w:val="ContactInformation"/>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s>
      </w:pPr>
      <w:r w:rsidRPr="00E300D5">
        <w:rPr>
          <w:noProof/>
        </w:rPr>
        <w:drawing>
          <wp:anchor distT="0" distB="0" distL="114300" distR="114300" simplePos="0" relativeHeight="251671552" behindDoc="0" locked="0" layoutInCell="1" allowOverlap="1" wp14:anchorId="2E615FBF" wp14:editId="68A2E4C5">
            <wp:simplePos x="0" y="0"/>
            <wp:positionH relativeFrom="column">
              <wp:posOffset>0</wp:posOffset>
            </wp:positionH>
            <wp:positionV relativeFrom="paragraph">
              <wp:posOffset>24765</wp:posOffset>
            </wp:positionV>
            <wp:extent cx="143064" cy="143064"/>
            <wp:effectExtent l="12700" t="25400" r="0" b="222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alphaModFix amt="41000"/>
                    </a:blip>
                    <a:stretch>
                      <a:fillRect/>
                    </a:stretch>
                  </pic:blipFill>
                  <pic:spPr>
                    <a:xfrm rot="20747696">
                      <a:off x="0" y="0"/>
                      <a:ext cx="143064" cy="143064"/>
                    </a:xfrm>
                    <a:prstGeom prst="rect">
                      <a:avLst/>
                    </a:prstGeom>
                  </pic:spPr>
                </pic:pic>
              </a:graphicData>
            </a:graphic>
            <wp14:sizeRelH relativeFrom="page">
              <wp14:pctWidth>0</wp14:pctWidth>
            </wp14:sizeRelH>
            <wp14:sizeRelV relativeFrom="page">
              <wp14:pctHeight>0</wp14:pctHeight>
            </wp14:sizeRelV>
          </wp:anchor>
        </w:drawing>
      </w:r>
      <w:r w:rsidR="00297305">
        <w:rPr>
          <w:noProof/>
        </w:rPr>
        <w:drawing>
          <wp:anchor distT="0" distB="0" distL="114300" distR="114300" simplePos="0" relativeHeight="251666432" behindDoc="0" locked="0" layoutInCell="1" allowOverlap="1" wp14:anchorId="13702BFA" wp14:editId="6329F06D">
            <wp:simplePos x="0" y="0"/>
            <wp:positionH relativeFrom="column">
              <wp:posOffset>1232535</wp:posOffset>
            </wp:positionH>
            <wp:positionV relativeFrom="paragraph">
              <wp:posOffset>44450</wp:posOffset>
            </wp:positionV>
            <wp:extent cx="112395" cy="85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9-18 at 10.18.20 AM.png"/>
                    <pic:cNvPicPr/>
                  </pic:nvPicPr>
                  <pic:blipFill>
                    <a:blip r:embed="rId10">
                      <a:alphaModFix amt="30000"/>
                    </a:blip>
                    <a:stretch>
                      <a:fillRect/>
                    </a:stretch>
                  </pic:blipFill>
                  <pic:spPr>
                    <a:xfrm>
                      <a:off x="0" y="0"/>
                      <a:ext cx="112395" cy="85725"/>
                    </a:xfrm>
                    <a:prstGeom prst="rect">
                      <a:avLst/>
                    </a:prstGeom>
                  </pic:spPr>
                </pic:pic>
              </a:graphicData>
            </a:graphic>
            <wp14:sizeRelH relativeFrom="margin">
              <wp14:pctWidth>0</wp14:pctWidth>
            </wp14:sizeRelH>
            <wp14:sizeRelV relativeFrom="margin">
              <wp14:pctHeight>0</wp14:pctHeight>
            </wp14:sizeRelV>
          </wp:anchor>
        </w:drawing>
      </w:r>
      <w:r w:rsidR="00297305">
        <w:rPr>
          <w:noProof/>
        </w:rPr>
        <w:drawing>
          <wp:anchor distT="0" distB="0" distL="114300" distR="114300" simplePos="0" relativeHeight="251667456" behindDoc="0" locked="0" layoutInCell="1" allowOverlap="1" wp14:anchorId="1971D6D9" wp14:editId="3F4C0B96">
            <wp:simplePos x="0" y="0"/>
            <wp:positionH relativeFrom="column">
              <wp:posOffset>2660015</wp:posOffset>
            </wp:positionH>
            <wp:positionV relativeFrom="paragraph">
              <wp:posOffset>32992</wp:posOffset>
            </wp:positionV>
            <wp:extent cx="104775" cy="1054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9-09-18 at 10.20.21 AM.png"/>
                    <pic:cNvPicPr/>
                  </pic:nvPicPr>
                  <pic:blipFill>
                    <a:blip r:embed="rId11">
                      <a:alphaModFix amt="30000"/>
                    </a:blip>
                    <a:stretch>
                      <a:fillRect/>
                    </a:stretch>
                  </pic:blipFill>
                  <pic:spPr>
                    <a:xfrm>
                      <a:off x="0" y="0"/>
                      <a:ext cx="104775" cy="105410"/>
                    </a:xfrm>
                    <a:prstGeom prst="rect">
                      <a:avLst/>
                    </a:prstGeom>
                  </pic:spPr>
                </pic:pic>
              </a:graphicData>
            </a:graphic>
            <wp14:sizeRelH relativeFrom="margin">
              <wp14:pctWidth>0</wp14:pctWidth>
            </wp14:sizeRelH>
            <wp14:sizeRelV relativeFrom="margin">
              <wp14:pctHeight>0</wp14:pctHeight>
            </wp14:sizeRelV>
          </wp:anchor>
        </w:drawing>
      </w:r>
      <w:r w:rsidR="00297305">
        <w:rPr>
          <w:sz w:val="18"/>
          <w:szCs w:val="18"/>
        </w:rPr>
        <w:t xml:space="preserve">     (407) 729-4910</w:t>
      </w:r>
      <w:r w:rsidR="00297305">
        <w:rPr>
          <w:sz w:val="18"/>
          <w:szCs w:val="18"/>
        </w:rPr>
        <w:tab/>
      </w:r>
      <w:r w:rsidR="00297305">
        <w:rPr>
          <w:sz w:val="18"/>
          <w:szCs w:val="18"/>
        </w:rPr>
        <w:tab/>
      </w:r>
      <w:r w:rsidR="00297305">
        <w:rPr>
          <w:sz w:val="18"/>
          <w:szCs w:val="18"/>
        </w:rPr>
        <w:tab/>
      </w:r>
      <w:r w:rsidR="00297305">
        <w:rPr>
          <w:sz w:val="18"/>
          <w:szCs w:val="18"/>
        </w:rPr>
        <w:tab/>
        <w:t>r.lopresti@me.com</w:t>
      </w:r>
      <w:r w:rsidR="00297305">
        <w:rPr>
          <w:sz w:val="18"/>
          <w:szCs w:val="18"/>
        </w:rPr>
        <w:tab/>
      </w:r>
      <w:r w:rsidR="00297305">
        <w:rPr>
          <w:sz w:val="18"/>
          <w:szCs w:val="18"/>
        </w:rPr>
        <w:tab/>
      </w:r>
      <w:r w:rsidR="00297305">
        <w:rPr>
          <w:sz w:val="18"/>
          <w:szCs w:val="18"/>
        </w:rPr>
        <w:tab/>
        <w:t xml:space="preserve">     robertolopresti.com</w:t>
      </w:r>
    </w:p>
    <w:p w14:paraId="45B6CC63" w14:textId="77777777" w:rsidR="00297305" w:rsidRPr="005A010E" w:rsidRDefault="00297305" w:rsidP="00297305">
      <w:pPr>
        <w:pStyle w:val="Body"/>
        <w:rPr>
          <w:sz w:val="16"/>
        </w:rPr>
      </w:pPr>
    </w:p>
    <w:p w14:paraId="4A80BF22" w14:textId="527A249E" w:rsidR="00AC5A60" w:rsidRPr="00B72C3B" w:rsidRDefault="001834EC" w:rsidP="00B72C3B">
      <w:pPr>
        <w:pStyle w:val="Body"/>
      </w:pPr>
      <w:r w:rsidRPr="00B72C3B">
        <w:t>Creative, innovative, and results-oriented e</w:t>
      </w:r>
      <w:r w:rsidR="00415535">
        <w:t>-l</w:t>
      </w:r>
      <w:r w:rsidRPr="00B72C3B">
        <w:t>earning professional wi</w:t>
      </w:r>
      <w:r w:rsidR="00AC5A60" w:rsidRPr="00B72C3B">
        <w:t xml:space="preserve">th </w:t>
      </w:r>
      <w:r w:rsidR="00CC3919">
        <w:t xml:space="preserve">a </w:t>
      </w:r>
      <w:r w:rsidR="00AC5A60" w:rsidRPr="00B72C3B">
        <w:t>diverse repertoire of skills.</w:t>
      </w:r>
    </w:p>
    <w:p w14:paraId="122316F2" w14:textId="151700D6" w:rsidR="00C55EA0" w:rsidRDefault="003355E2" w:rsidP="00B72C3B">
      <w:pPr>
        <w:pStyle w:val="Body"/>
      </w:pPr>
      <w:r w:rsidRPr="00695C10">
        <w:rPr>
          <w:b/>
        </w:rPr>
        <w:t xml:space="preserve">4+ </w:t>
      </w:r>
      <w:r w:rsidR="00695C10" w:rsidRPr="00695C10">
        <w:rPr>
          <w:b/>
        </w:rPr>
        <w:t>years</w:t>
      </w:r>
      <w:r w:rsidR="00695C10" w:rsidRPr="00695C10">
        <w:rPr>
          <w:bCs/>
        </w:rPr>
        <w:t xml:space="preserve"> of experience</w:t>
      </w:r>
      <w:r w:rsidR="00682A6D" w:rsidRPr="00695C10">
        <w:rPr>
          <w:bCs/>
        </w:rPr>
        <w:t xml:space="preserve"> </w:t>
      </w:r>
      <w:r w:rsidR="00682A6D" w:rsidRPr="00B72C3B">
        <w:t xml:space="preserve">in </w:t>
      </w:r>
      <w:r w:rsidR="008A7E97">
        <w:t xml:space="preserve">people </w:t>
      </w:r>
      <w:r w:rsidR="00682A6D" w:rsidRPr="00B72C3B">
        <w:t>management</w:t>
      </w:r>
      <w:r w:rsidRPr="00B72C3B">
        <w:t xml:space="preserve"> (senior and middle management</w:t>
      </w:r>
      <w:r w:rsidR="008A7E97">
        <w:t>)</w:t>
      </w:r>
      <w:r w:rsidRPr="00B72C3B">
        <w:t>, supervising</w:t>
      </w:r>
      <w:r w:rsidR="00695C10">
        <w:t xml:space="preserve"> both</w:t>
      </w:r>
      <w:r w:rsidRPr="00B72C3B">
        <w:t xml:space="preserve"> in-office </w:t>
      </w:r>
      <w:r w:rsidR="00DE2FD1">
        <w:t xml:space="preserve">and remote </w:t>
      </w:r>
      <w:r w:rsidRPr="00B72C3B">
        <w:t>personnel</w:t>
      </w:r>
      <w:r w:rsidR="00682A6D" w:rsidRPr="00B72C3B">
        <w:t>.</w:t>
      </w:r>
      <w:r w:rsidR="00682A6D" w:rsidRPr="00B72C3B">
        <w:br/>
      </w:r>
      <w:r w:rsidR="001F588F" w:rsidRPr="00B72C3B">
        <w:br/>
      </w:r>
      <w:r w:rsidR="00797F1C" w:rsidRPr="00B72C3B">
        <w:rPr>
          <w:b/>
        </w:rPr>
        <w:t>1</w:t>
      </w:r>
      <w:r w:rsidR="00200D24">
        <w:rPr>
          <w:b/>
        </w:rPr>
        <w:t>4</w:t>
      </w:r>
      <w:r w:rsidR="003F0834" w:rsidRPr="00B72C3B">
        <w:rPr>
          <w:b/>
        </w:rPr>
        <w:t xml:space="preserve">+ </w:t>
      </w:r>
      <w:r w:rsidR="00695C10" w:rsidRPr="00B72C3B">
        <w:rPr>
          <w:b/>
        </w:rPr>
        <w:t>years</w:t>
      </w:r>
      <w:r w:rsidR="00695C10" w:rsidRPr="00B72C3B">
        <w:t xml:space="preserve"> </w:t>
      </w:r>
      <w:r w:rsidR="00695C10">
        <w:t xml:space="preserve">of </w:t>
      </w:r>
      <w:r w:rsidR="00695C10" w:rsidRPr="00B72C3B">
        <w:t>experience</w:t>
      </w:r>
      <w:r w:rsidR="001834EC" w:rsidRPr="00B72C3B">
        <w:t xml:space="preserve"> in instructional design</w:t>
      </w:r>
      <w:r w:rsidR="00FB6DCF">
        <w:t xml:space="preserve">, e-learning </w:t>
      </w:r>
      <w:r w:rsidR="001834EC" w:rsidRPr="00B72C3B">
        <w:t>development</w:t>
      </w:r>
      <w:r w:rsidR="00FB6DCF">
        <w:t xml:space="preserve">, </w:t>
      </w:r>
      <w:r w:rsidR="003C5320">
        <w:t xml:space="preserve">Learning Management Systems (LMS), </w:t>
      </w:r>
      <w:r w:rsidR="00FB6DCF" w:rsidRPr="00B72C3B">
        <w:t>training</w:t>
      </w:r>
      <w:r w:rsidR="001834EC" w:rsidRPr="00B72C3B">
        <w:t xml:space="preserve">, peer </w:t>
      </w:r>
      <w:r w:rsidR="00682A6D" w:rsidRPr="00B72C3B">
        <w:t xml:space="preserve">mentoring, </w:t>
      </w:r>
      <w:r w:rsidR="005560B4">
        <w:t xml:space="preserve">program management, </w:t>
      </w:r>
      <w:r w:rsidR="00682A6D" w:rsidRPr="00B72C3B">
        <w:t>and team management.</w:t>
      </w:r>
      <w:r w:rsidR="00682A6D" w:rsidRPr="00B72C3B">
        <w:br/>
      </w:r>
      <w:r w:rsidR="001F588F" w:rsidRPr="00B72C3B">
        <w:br/>
      </w:r>
      <w:r w:rsidR="00200D24">
        <w:rPr>
          <w:b/>
        </w:rPr>
        <w:t>23</w:t>
      </w:r>
      <w:r w:rsidR="003F0834" w:rsidRPr="00B72C3B">
        <w:rPr>
          <w:b/>
        </w:rPr>
        <w:t>+ years</w:t>
      </w:r>
      <w:r w:rsidR="001834EC" w:rsidRPr="00695C10">
        <w:rPr>
          <w:bCs/>
        </w:rPr>
        <w:t xml:space="preserve"> </w:t>
      </w:r>
      <w:r w:rsidR="00695C10" w:rsidRPr="00695C10">
        <w:rPr>
          <w:bCs/>
        </w:rPr>
        <w:t xml:space="preserve">of </w:t>
      </w:r>
      <w:r w:rsidR="001834EC" w:rsidRPr="00695C10">
        <w:rPr>
          <w:bCs/>
        </w:rPr>
        <w:t xml:space="preserve">experience </w:t>
      </w:r>
      <w:r w:rsidR="001834EC" w:rsidRPr="00B72C3B">
        <w:t xml:space="preserve">in </w:t>
      </w:r>
      <w:r w:rsidR="005560B4">
        <w:t xml:space="preserve">eLearning development software, </w:t>
      </w:r>
      <w:r w:rsidR="00A824C9" w:rsidRPr="00B72C3B">
        <w:t>multimedia</w:t>
      </w:r>
      <w:r w:rsidR="005560B4">
        <w:t>,</w:t>
      </w:r>
      <w:r w:rsidR="001834EC" w:rsidRPr="00B72C3B">
        <w:t xml:space="preserve"> </w:t>
      </w:r>
      <w:r w:rsidR="005560B4">
        <w:t xml:space="preserve">HTML/CSS </w:t>
      </w:r>
      <w:r w:rsidR="003A3F64">
        <w:t xml:space="preserve">web </w:t>
      </w:r>
      <w:r w:rsidR="001834EC" w:rsidRPr="00B72C3B">
        <w:t xml:space="preserve">development, </w:t>
      </w:r>
      <w:r w:rsidR="00B22D8A" w:rsidRPr="00B72C3B">
        <w:t>UX/UI</w:t>
      </w:r>
      <w:r w:rsidR="001834EC" w:rsidRPr="00B72C3B">
        <w:t xml:space="preserve"> interface design, </w:t>
      </w:r>
      <w:r w:rsidR="005560B4">
        <w:t xml:space="preserve">subject matter expert </w:t>
      </w:r>
      <w:r w:rsidR="001834EC" w:rsidRPr="00B72C3B">
        <w:t>consultation</w:t>
      </w:r>
      <w:r w:rsidR="00B22D8A" w:rsidRPr="00B72C3B">
        <w:t>s</w:t>
      </w:r>
      <w:r w:rsidR="001834EC" w:rsidRPr="00B72C3B">
        <w:t>, presentation</w:t>
      </w:r>
      <w:r w:rsidR="00B22D8A" w:rsidRPr="00B72C3B">
        <w:t>s</w:t>
      </w:r>
      <w:r w:rsidR="001834EC" w:rsidRPr="00B72C3B">
        <w:t>, and project management.</w:t>
      </w:r>
    </w:p>
    <w:p w14:paraId="11682F11" w14:textId="77777777" w:rsidR="00F15C99" w:rsidRDefault="00F15C99" w:rsidP="00B72C3B">
      <w:pPr>
        <w:pStyle w:val="Body"/>
      </w:pPr>
      <w:r w:rsidRPr="00F15C99">
        <w:t>With strong interpersonal and problem-solving skills, diligence, meticulous work ethic, strategic thinking, emotional intelligence (EQ), and personal service approach, has garnered the support of and commendations from supervisors, colleagues, program directors, and faculty alike. Consistently assigned to high-stakes projects. Proven ability to effectively utilize available resources to meet or exceed customer and organizational expectations.</w:t>
      </w:r>
    </w:p>
    <w:p w14:paraId="290E2200" w14:textId="73E4A1F9" w:rsidR="00C55EA0" w:rsidRPr="00C55EA0" w:rsidRDefault="00C55EA0">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s>
        <w:rPr>
          <w:color w:val="434343"/>
        </w:rPr>
      </w:pPr>
      <w:r>
        <w:rPr>
          <w:color w:val="434343"/>
        </w:rPr>
        <w:t>Competencies</w:t>
      </w:r>
    </w:p>
    <w:p w14:paraId="6B1EB8CC" w14:textId="6D078F53" w:rsidR="000B5DBA" w:rsidRDefault="000B5DBA" w:rsidP="000B5DBA">
      <w:pPr>
        <w:pStyle w:val="Body"/>
      </w:pPr>
      <w:r>
        <w:rPr>
          <w:b/>
          <w:bCs/>
        </w:rPr>
        <w:t>Language:</w:t>
      </w:r>
      <w:r>
        <w:t xml:space="preserve"> English</w:t>
      </w:r>
      <w:r w:rsidR="00181A7E">
        <w:t xml:space="preserve"> (fluent)</w:t>
      </w:r>
      <w:r>
        <w:t>, Spanish (</w:t>
      </w:r>
      <w:r w:rsidR="00181A7E">
        <w:t>conversational</w:t>
      </w:r>
      <w:r>
        <w:t>)</w:t>
      </w:r>
    </w:p>
    <w:p w14:paraId="1F3FB77E" w14:textId="4865BB35" w:rsidR="00C55EA0" w:rsidRPr="00C55EA0" w:rsidRDefault="00C55EA0" w:rsidP="000B5DBA">
      <w:pPr>
        <w:pStyle w:val="Body"/>
      </w:pPr>
      <w:r w:rsidRPr="00C55EA0">
        <w:rPr>
          <w:b/>
          <w:bCs/>
        </w:rPr>
        <w:t>Software:</w:t>
      </w:r>
      <w:r>
        <w:t xml:space="preserve"> Adobe (Photoshop, Illustrator</w:t>
      </w:r>
      <w:r w:rsidR="003616E3">
        <w:t xml:space="preserve">, </w:t>
      </w:r>
      <w:r w:rsidR="00F64DB4">
        <w:t>Acrobat Pro</w:t>
      </w:r>
      <w:r>
        <w:t>, Premier Pro, After Effects, Dreamweaver</w:t>
      </w:r>
      <w:r w:rsidR="00F64DB4">
        <w:t>, Captivate</w:t>
      </w:r>
      <w:r w:rsidR="00A848E3">
        <w:t>, Connect)</w:t>
      </w:r>
      <w:r w:rsidR="000B5DBA">
        <w:t xml:space="preserve">, </w:t>
      </w:r>
      <w:r>
        <w:t>Apple (Keynote, Numbers, Pages</w:t>
      </w:r>
      <w:r w:rsidR="00A848E3">
        <w:t>, Logic Pro</w:t>
      </w:r>
      <w:r>
        <w:t>)</w:t>
      </w:r>
      <w:r w:rsidR="000B5DBA">
        <w:t xml:space="preserve">, </w:t>
      </w:r>
      <w:r w:rsidR="00200D24" w:rsidRPr="00200D24">
        <w:t>Articulate 360/Storyline</w:t>
      </w:r>
      <w:r w:rsidR="00F64DB4">
        <w:t xml:space="preserve">, </w:t>
      </w:r>
      <w:r w:rsidR="00F64DB4" w:rsidRPr="000B5DBA">
        <w:t xml:space="preserve">Articulate </w:t>
      </w:r>
      <w:r w:rsidR="00F64DB4">
        <w:t xml:space="preserve">Rise, </w:t>
      </w:r>
      <w:r w:rsidR="00F15C99">
        <w:t xml:space="preserve">Blender, </w:t>
      </w:r>
      <w:r w:rsidR="000B5DBA">
        <w:t>Camtasi</w:t>
      </w:r>
      <w:r w:rsidR="00770A6B">
        <w:t>a</w:t>
      </w:r>
      <w:r w:rsidR="000B5DBA">
        <w:t xml:space="preserve">, </w:t>
      </w:r>
      <w:r>
        <w:t>Microsoft (Word, Excel, PowerPoint, Outlook</w:t>
      </w:r>
      <w:r w:rsidR="00C0638D">
        <w:t>, SharePoint</w:t>
      </w:r>
      <w:r>
        <w:t xml:space="preserve">), </w:t>
      </w:r>
      <w:r w:rsidR="000B5DBA">
        <w:t xml:space="preserve">Jing, </w:t>
      </w:r>
      <w:r>
        <w:t>Tumult Hype 4 Professional</w:t>
      </w:r>
      <w:r w:rsidR="003C5320">
        <w:t xml:space="preserve">, </w:t>
      </w:r>
      <w:r w:rsidR="000B5DBA">
        <w:t>Webex</w:t>
      </w:r>
      <w:r w:rsidR="003C5320">
        <w:t xml:space="preserve">, </w:t>
      </w:r>
      <w:r w:rsidR="000B5DBA">
        <w:t>Zoom</w:t>
      </w:r>
    </w:p>
    <w:p w14:paraId="50A6BC54" w14:textId="679E6332" w:rsidR="00C55EA0" w:rsidRPr="000B5DBA" w:rsidRDefault="000B5DBA" w:rsidP="00E96B49">
      <w:pPr>
        <w:pStyle w:val="Body"/>
      </w:pPr>
      <w:r>
        <w:rPr>
          <w:b/>
          <w:bCs/>
        </w:rPr>
        <w:t xml:space="preserve">Miscellaneous: </w:t>
      </w:r>
      <w:r w:rsidR="00200D24" w:rsidRPr="00200D24">
        <w:t xml:space="preserve">Agile/Scrum Methodology, Adult Learning Methodologies (ADDIE, Dick &amp; Carey, </w:t>
      </w:r>
      <w:proofErr w:type="spellStart"/>
      <w:r w:rsidR="00200D24" w:rsidRPr="00200D24">
        <w:t>UbD</w:t>
      </w:r>
      <w:proofErr w:type="spellEnd"/>
      <w:r w:rsidR="00200D24" w:rsidRPr="00200D24">
        <w:t xml:space="preserve">), andragogy, pedagogy, ADA/508/WCAG 2.1 for accessibility, AR/VR (Augmented Reality/Virtual Reality), three.js, AR.js, 3D modeling, andragogy, pedagogy, change management, digital storytelling, gamification, Learning Management Systems (Canvas, D2L, Moodle, Sakai, Angel, Blackboard, </w:t>
      </w:r>
      <w:proofErr w:type="spellStart"/>
      <w:r w:rsidR="00200D24" w:rsidRPr="00200D24">
        <w:t>Edmondo</w:t>
      </w:r>
      <w:proofErr w:type="spellEnd"/>
      <w:r w:rsidR="00200D24" w:rsidRPr="00200D24">
        <w:t>), Content Management Systems (CMS), web development (HTML5, CSS3, Responsive Web Design, WordPress), UI/UX Design, SLII® Leadership Training.</w:t>
      </w:r>
    </w:p>
    <w:p w14:paraId="30C89535" w14:textId="206DA2E0" w:rsidR="00AB43EE" w:rsidRDefault="00804B06">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s>
        <w:rPr>
          <w:color w:val="434343"/>
        </w:rPr>
      </w:pPr>
      <w:r>
        <w:rPr>
          <w:color w:val="434343"/>
        </w:rPr>
        <w:t xml:space="preserve">Work </w:t>
      </w:r>
      <w:r w:rsidR="001834EC">
        <w:rPr>
          <w:color w:val="434343"/>
        </w:rPr>
        <w:t>Experience</w:t>
      </w:r>
    </w:p>
    <w:p w14:paraId="10734A56" w14:textId="7E633C21" w:rsidR="00200D24" w:rsidRDefault="00200D24" w:rsidP="00200D24">
      <w:pPr>
        <w:pStyle w:val="Subheading"/>
        <w:rPr>
          <w:color w:val="434343"/>
          <w:sz w:val="20"/>
          <w:szCs w:val="20"/>
        </w:rPr>
      </w:pPr>
      <w:r>
        <w:rPr>
          <w:color w:val="434343"/>
          <w:sz w:val="20"/>
          <w:szCs w:val="20"/>
        </w:rPr>
        <w:t>AMAZON</w:t>
      </w:r>
    </w:p>
    <w:p w14:paraId="06919606" w14:textId="778CED92" w:rsidR="00200D24" w:rsidRPr="00200D24" w:rsidRDefault="00200D24" w:rsidP="00200D24">
      <w:pPr>
        <w:pStyle w:val="Subheading"/>
      </w:pPr>
      <w:r>
        <w:rPr>
          <w:rFonts w:ascii="Avenir Next Demi Bold" w:hAnsi="Avenir Next Demi Bold"/>
          <w:b w:val="0"/>
          <w:bCs w:val="0"/>
          <w:color w:val="434343"/>
          <w:sz w:val="20"/>
          <w:szCs w:val="20"/>
        </w:rPr>
        <w:t>LEARNING EXPERIENCE DESIGNER</w:t>
      </w:r>
      <w:r>
        <w:rPr>
          <w:rFonts w:ascii="Avenir Next Demi Bold" w:hAnsi="Avenir Next Demi Bold"/>
          <w:b w:val="0"/>
          <w:bCs w:val="0"/>
          <w:color w:val="434343"/>
          <w:sz w:val="20"/>
          <w:szCs w:val="20"/>
          <w:lang w:val="it-IT"/>
        </w:rPr>
        <w:t xml:space="preserve"> </w:t>
      </w:r>
      <w:r>
        <w:rPr>
          <w:rFonts w:ascii="Avenir Next Demi Bold" w:hAnsi="Avenir Next Demi Bold"/>
          <w:b w:val="0"/>
          <w:bCs w:val="0"/>
          <w:color w:val="434343"/>
          <w:sz w:val="20"/>
          <w:szCs w:val="20"/>
          <w:lang w:val="it-IT"/>
        </w:rPr>
        <w:t>II</w:t>
      </w:r>
      <w:r>
        <w:rPr>
          <w:rFonts w:ascii="Arial Unicode MS" w:hAnsi="Arial Unicode MS"/>
          <w:b w:val="0"/>
          <w:bCs w:val="0"/>
          <w:color w:val="434343"/>
          <w:sz w:val="20"/>
          <w:szCs w:val="20"/>
        </w:rPr>
        <w:br/>
      </w:r>
      <w:r>
        <w:rPr>
          <w:b w:val="0"/>
          <w:bCs w:val="0"/>
          <w:color w:val="434343"/>
          <w:sz w:val="20"/>
          <w:szCs w:val="20"/>
        </w:rPr>
        <w:t>OCT</w:t>
      </w:r>
      <w:r>
        <w:rPr>
          <w:b w:val="0"/>
          <w:bCs w:val="0"/>
          <w:color w:val="434343"/>
          <w:sz w:val="20"/>
          <w:szCs w:val="20"/>
        </w:rPr>
        <w:t xml:space="preserve"> 20</w:t>
      </w:r>
      <w:r>
        <w:rPr>
          <w:b w:val="0"/>
          <w:bCs w:val="0"/>
          <w:color w:val="434343"/>
          <w:sz w:val="20"/>
          <w:szCs w:val="20"/>
        </w:rPr>
        <w:t>22</w:t>
      </w:r>
      <w:r>
        <w:rPr>
          <w:b w:val="0"/>
          <w:bCs w:val="0"/>
          <w:color w:val="434343"/>
          <w:sz w:val="20"/>
          <w:szCs w:val="20"/>
        </w:rPr>
        <w:t>–</w:t>
      </w:r>
      <w:r>
        <w:rPr>
          <w:b w:val="0"/>
          <w:bCs w:val="0"/>
          <w:color w:val="434343"/>
          <w:sz w:val="20"/>
          <w:szCs w:val="20"/>
        </w:rPr>
        <w:t>PRESENT</w:t>
      </w:r>
    </w:p>
    <w:p w14:paraId="0C94782F" w14:textId="77777777" w:rsidR="00200D24" w:rsidRDefault="00200D24" w:rsidP="00200D24">
      <w:pPr>
        <w:pStyle w:val="Body"/>
        <w:numPr>
          <w:ilvl w:val="1"/>
          <w:numId w:val="2"/>
        </w:numPr>
        <w:spacing w:after="120"/>
        <w:ind w:left="432" w:hanging="216"/>
      </w:pPr>
      <w:r w:rsidRPr="00200D24">
        <w:t>Lead, plan, storyboard, design, develop, and test in-person training programs and interactive objects</w:t>
      </w:r>
      <w:r>
        <w:t>.</w:t>
      </w:r>
    </w:p>
    <w:p w14:paraId="2F9F0810" w14:textId="77777777" w:rsidR="00200D24" w:rsidRDefault="00200D24" w:rsidP="00200D24">
      <w:pPr>
        <w:pStyle w:val="Body"/>
        <w:numPr>
          <w:ilvl w:val="1"/>
          <w:numId w:val="2"/>
        </w:numPr>
        <w:spacing w:after="120"/>
        <w:ind w:left="432" w:hanging="216"/>
      </w:pPr>
      <w:r w:rsidRPr="00200D24">
        <w:t>Develop immersive learning experiences in real-world spaces</w:t>
      </w:r>
      <w:r>
        <w:t>.</w:t>
      </w:r>
    </w:p>
    <w:p w14:paraId="3E602A5D" w14:textId="03052482" w:rsidR="00200D24" w:rsidRDefault="00200D24" w:rsidP="00200D24">
      <w:pPr>
        <w:pStyle w:val="Body"/>
        <w:numPr>
          <w:ilvl w:val="1"/>
          <w:numId w:val="2"/>
        </w:numPr>
        <w:spacing w:after="120"/>
        <w:ind w:left="432" w:hanging="216"/>
      </w:pPr>
      <w:r w:rsidRPr="00200D24">
        <w:t xml:space="preserve">Develop templates and best practices to support other learning designers.  </w:t>
      </w:r>
    </w:p>
    <w:p w14:paraId="561AB89C" w14:textId="5D0A8E43" w:rsidR="00200D24" w:rsidRDefault="00200D24" w:rsidP="00200D24">
      <w:pPr>
        <w:pStyle w:val="Body"/>
        <w:spacing w:after="120"/>
      </w:pPr>
      <w:r w:rsidRPr="005A010E">
        <w:rPr>
          <w:sz w:val="16"/>
        </w:rPr>
        <w:br/>
      </w:r>
      <w:r>
        <w:t>HIGHLIGHTS</w:t>
      </w:r>
    </w:p>
    <w:p w14:paraId="3438D14F" w14:textId="77777777" w:rsidR="00200D24" w:rsidRPr="00200D24" w:rsidRDefault="00200D24" w:rsidP="00200D24">
      <w:pPr>
        <w:pStyle w:val="Body"/>
        <w:numPr>
          <w:ilvl w:val="1"/>
          <w:numId w:val="2"/>
        </w:numPr>
        <w:spacing w:after="120"/>
        <w:ind w:left="432" w:hanging="216"/>
        <w:rPr>
          <w:color w:val="434343"/>
        </w:rPr>
      </w:pPr>
      <w:r w:rsidRPr="00200D24">
        <w:t>Lead/sole designer for Amazon LEW (Leadership Experience Week) in-person week-long training program for managers, which achieved an 82 NPS, 96% CSAT, and 4.7 Confidence scores, in addition to a 21.9% improvement (pre vs. post-test).</w:t>
      </w:r>
    </w:p>
    <w:p w14:paraId="6B255A70" w14:textId="77777777" w:rsidR="00200D24" w:rsidRPr="00200D24" w:rsidRDefault="00200D24" w:rsidP="00200D24">
      <w:pPr>
        <w:pStyle w:val="Body"/>
        <w:numPr>
          <w:ilvl w:val="1"/>
          <w:numId w:val="2"/>
        </w:numPr>
        <w:spacing w:after="120"/>
        <w:ind w:left="432" w:hanging="216"/>
        <w:rPr>
          <w:color w:val="434343"/>
        </w:rPr>
      </w:pPr>
      <w:r w:rsidRPr="00200D24">
        <w:t>Lead/sole designer for Amazon AD1 (Amazon Day 1) in-person week-long training program for all new-hires/promotes, which achieved an 85 NPS, 98% CSAT, and 4.7 Engagement scores.</w:t>
      </w:r>
    </w:p>
    <w:p w14:paraId="6F8B083A" w14:textId="77777777" w:rsidR="00200D24" w:rsidRPr="00200D24" w:rsidRDefault="00200D24" w:rsidP="00200D24">
      <w:pPr>
        <w:pStyle w:val="Body"/>
        <w:numPr>
          <w:ilvl w:val="1"/>
          <w:numId w:val="2"/>
        </w:numPr>
        <w:spacing w:after="120"/>
        <w:ind w:left="432" w:hanging="216"/>
        <w:rPr>
          <w:color w:val="434343"/>
        </w:rPr>
      </w:pPr>
      <w:r w:rsidRPr="00200D24">
        <w:lastRenderedPageBreak/>
        <w:t>Lead/sole designer for Amazon's AD1 Prime Building immersive learning experience.</w:t>
      </w:r>
    </w:p>
    <w:p w14:paraId="546F8A03" w14:textId="77777777" w:rsidR="00200D24" w:rsidRPr="00200D24" w:rsidRDefault="00200D24" w:rsidP="00200D24">
      <w:pPr>
        <w:pStyle w:val="Body"/>
        <w:numPr>
          <w:ilvl w:val="1"/>
          <w:numId w:val="2"/>
        </w:numPr>
        <w:spacing w:after="120"/>
        <w:ind w:left="432" w:hanging="216"/>
        <w:rPr>
          <w:color w:val="434343"/>
        </w:rPr>
      </w:pPr>
      <w:r w:rsidRPr="00200D24">
        <w:t>Co-lead designer for Leadership Landing training program.</w:t>
      </w:r>
    </w:p>
    <w:p w14:paraId="13FC8348" w14:textId="77777777" w:rsidR="00200D24" w:rsidRPr="00200D24" w:rsidRDefault="00200D24" w:rsidP="00200D24">
      <w:pPr>
        <w:pStyle w:val="Body"/>
        <w:numPr>
          <w:ilvl w:val="1"/>
          <w:numId w:val="2"/>
        </w:numPr>
        <w:spacing w:after="120"/>
        <w:ind w:left="432" w:hanging="216"/>
        <w:rPr>
          <w:color w:val="434343"/>
        </w:rPr>
      </w:pPr>
      <w:r w:rsidRPr="00200D24">
        <w:t>Created innovative Role-play Randomizer App in Articulate Storyline for on-demand manager training. Successful adoption with over 8,000+ manager users to-date.</w:t>
      </w:r>
    </w:p>
    <w:p w14:paraId="5C28510B" w14:textId="040A2365" w:rsidR="00200D24" w:rsidRDefault="00200D24" w:rsidP="00200D24">
      <w:pPr>
        <w:pStyle w:val="Body"/>
        <w:numPr>
          <w:ilvl w:val="1"/>
          <w:numId w:val="2"/>
        </w:numPr>
        <w:spacing w:after="120"/>
        <w:ind w:left="432" w:hanging="216"/>
        <w:rPr>
          <w:color w:val="434343"/>
        </w:rPr>
      </w:pPr>
      <w:r w:rsidRPr="00200D24">
        <w:t>Winner of the company-wide "Big Idea Challenge" with innovative, AI-powered role-player app prototype.</w:t>
      </w:r>
    </w:p>
    <w:p w14:paraId="27C1FCC2" w14:textId="77777777" w:rsidR="00200D24" w:rsidRDefault="00200D24" w:rsidP="00200D24">
      <w:pPr>
        <w:pStyle w:val="Subheading"/>
        <w:rPr>
          <w:color w:val="434343"/>
          <w:sz w:val="20"/>
          <w:szCs w:val="20"/>
        </w:rPr>
      </w:pPr>
    </w:p>
    <w:p w14:paraId="645642C3" w14:textId="11BA00EB" w:rsidR="00200D24" w:rsidRDefault="00200D24" w:rsidP="00200D24">
      <w:pPr>
        <w:pStyle w:val="Subheading"/>
        <w:rPr>
          <w:color w:val="434343"/>
          <w:sz w:val="20"/>
          <w:szCs w:val="20"/>
        </w:rPr>
      </w:pPr>
      <w:r>
        <w:rPr>
          <w:color w:val="434343"/>
          <w:sz w:val="20"/>
          <w:szCs w:val="20"/>
        </w:rPr>
        <w:t>KAPLAN</w:t>
      </w:r>
    </w:p>
    <w:p w14:paraId="61F01EA8" w14:textId="3506BE5D" w:rsidR="00B75700" w:rsidRDefault="00B75700" w:rsidP="00B75700">
      <w:pPr>
        <w:pStyle w:val="Subheading"/>
        <w:rPr>
          <w:rFonts w:ascii="Avenir Next Demi Bold" w:eastAsia="Avenir Next Demi Bold" w:hAnsi="Avenir Next Demi Bold" w:cs="Avenir Next Demi Bold"/>
          <w:b w:val="0"/>
          <w:bCs w:val="0"/>
          <w:color w:val="434343"/>
          <w:sz w:val="20"/>
          <w:szCs w:val="20"/>
        </w:rPr>
      </w:pPr>
      <w:r>
        <w:rPr>
          <w:rFonts w:ascii="Avenir Next Demi Bold" w:hAnsi="Avenir Next Demi Bold"/>
          <w:b w:val="0"/>
          <w:bCs w:val="0"/>
          <w:color w:val="434343"/>
          <w:sz w:val="20"/>
          <w:szCs w:val="20"/>
        </w:rPr>
        <w:t xml:space="preserve">SENIOR </w:t>
      </w:r>
      <w:r w:rsidR="007C70DC">
        <w:rPr>
          <w:rFonts w:ascii="Avenir Next Demi Bold" w:hAnsi="Avenir Next Demi Bold"/>
          <w:b w:val="0"/>
          <w:bCs w:val="0"/>
          <w:color w:val="434343"/>
          <w:sz w:val="20"/>
          <w:szCs w:val="20"/>
        </w:rPr>
        <w:t>LEARNING EXPERIENCE DESIGNER</w:t>
      </w:r>
      <w:r>
        <w:rPr>
          <w:rFonts w:ascii="Avenir Next Demi Bold" w:hAnsi="Avenir Next Demi Bold"/>
          <w:b w:val="0"/>
          <w:bCs w:val="0"/>
          <w:color w:val="434343"/>
          <w:sz w:val="20"/>
          <w:szCs w:val="20"/>
          <w:lang w:val="it-IT"/>
        </w:rPr>
        <w:t xml:space="preserve"> </w:t>
      </w:r>
      <w:r>
        <w:rPr>
          <w:rFonts w:ascii="Arial Unicode MS" w:hAnsi="Arial Unicode MS"/>
          <w:b w:val="0"/>
          <w:bCs w:val="0"/>
          <w:color w:val="434343"/>
          <w:sz w:val="20"/>
          <w:szCs w:val="20"/>
        </w:rPr>
        <w:br/>
      </w:r>
      <w:r>
        <w:rPr>
          <w:b w:val="0"/>
          <w:bCs w:val="0"/>
          <w:color w:val="434343"/>
          <w:sz w:val="20"/>
          <w:szCs w:val="20"/>
        </w:rPr>
        <w:t>NOV 2019–</w:t>
      </w:r>
      <w:r w:rsidR="00200D24">
        <w:rPr>
          <w:b w:val="0"/>
          <w:bCs w:val="0"/>
          <w:color w:val="434343"/>
          <w:sz w:val="20"/>
          <w:szCs w:val="20"/>
        </w:rPr>
        <w:t>OCT 2022</w:t>
      </w:r>
    </w:p>
    <w:p w14:paraId="54697E6B" w14:textId="73DD0D9C" w:rsidR="00B75700" w:rsidRDefault="00B75700" w:rsidP="00B75700">
      <w:pPr>
        <w:pStyle w:val="Body"/>
        <w:numPr>
          <w:ilvl w:val="1"/>
          <w:numId w:val="2"/>
        </w:numPr>
        <w:spacing w:after="120"/>
        <w:ind w:left="432" w:hanging="216"/>
      </w:pPr>
      <w:r>
        <w:t xml:space="preserve">Plan, storyboard, design, develop, and test online courses and interactive objects (utilizing </w:t>
      </w:r>
      <w:proofErr w:type="spellStart"/>
      <w:r>
        <w:t>UbD</w:t>
      </w:r>
      <w:proofErr w:type="spellEnd"/>
      <w:r>
        <w:t xml:space="preserve"> adult learning methodology) across various Learning Management Systems (LMS)</w:t>
      </w:r>
      <w:r w:rsidR="00227A24">
        <w:t xml:space="preserve"> and Content Management Systems (CMS)</w:t>
      </w:r>
      <w:r>
        <w:t>.</w:t>
      </w:r>
    </w:p>
    <w:p w14:paraId="6E23BD50" w14:textId="4CCCB049" w:rsidR="00B75700" w:rsidRDefault="00B75700" w:rsidP="00B75700">
      <w:pPr>
        <w:pStyle w:val="Body"/>
        <w:numPr>
          <w:ilvl w:val="1"/>
          <w:numId w:val="2"/>
        </w:numPr>
        <w:spacing w:after="120"/>
        <w:ind w:left="432" w:hanging="216"/>
      </w:pPr>
      <w:r>
        <w:t>Collaborate with subject-matter experts to design innovative and engaging online user experiences that are engaging, instructionally-sound, and highly accessible (ADA/508/WCAG 2.</w:t>
      </w:r>
      <w:r w:rsidR="00A848E3">
        <w:t>1</w:t>
      </w:r>
      <w:r>
        <w:t xml:space="preserve"> compliance).</w:t>
      </w:r>
    </w:p>
    <w:p w14:paraId="6C229C39" w14:textId="77777777" w:rsidR="00B75700" w:rsidRDefault="00B75700" w:rsidP="00B75700">
      <w:pPr>
        <w:pStyle w:val="Body"/>
        <w:numPr>
          <w:ilvl w:val="1"/>
          <w:numId w:val="2"/>
        </w:numPr>
        <w:spacing w:after="120"/>
        <w:ind w:left="432" w:hanging="216"/>
      </w:pPr>
      <w:r>
        <w:t>Collaborate with subject-matter experts and project teams to create and implement design solutions (UI/UX designs, interactivities, accessibility, navigation schemas, site structure, etc.) for course development projects.</w:t>
      </w:r>
    </w:p>
    <w:p w14:paraId="3C5D4E33" w14:textId="23C0E189" w:rsidR="009971B1" w:rsidRDefault="00B75700" w:rsidP="00A848E3">
      <w:pPr>
        <w:pStyle w:val="Body"/>
        <w:numPr>
          <w:ilvl w:val="1"/>
          <w:numId w:val="2"/>
        </w:numPr>
        <w:spacing w:after="120"/>
        <w:ind w:left="432" w:hanging="216"/>
      </w:pPr>
      <w:r>
        <w:t>Responsible for development, maintenance, and accessibility of course interactive and creative design elements (XHTML web layout, CSS, JavaScript, graphics, and dynamic presentation of content).</w:t>
      </w:r>
    </w:p>
    <w:p w14:paraId="2805C953" w14:textId="6AF97BBF" w:rsidR="00B75700" w:rsidRPr="00200D24" w:rsidRDefault="009971B1" w:rsidP="00A848E3">
      <w:pPr>
        <w:pStyle w:val="Body"/>
        <w:numPr>
          <w:ilvl w:val="1"/>
          <w:numId w:val="2"/>
        </w:numPr>
        <w:spacing w:after="120"/>
        <w:ind w:left="432" w:hanging="216"/>
      </w:pPr>
      <w:r w:rsidRPr="009971B1">
        <w:t>Develop augmented reality and virtual reality solutions within course materials for both desktop and mobile</w:t>
      </w:r>
      <w:r>
        <w:t>.</w:t>
      </w:r>
    </w:p>
    <w:p w14:paraId="19F16427" w14:textId="77777777" w:rsidR="00200D24" w:rsidRPr="00A848E3" w:rsidRDefault="00200D24" w:rsidP="00200D24">
      <w:pPr>
        <w:pStyle w:val="Body"/>
        <w:spacing w:after="120"/>
        <w:ind w:left="432"/>
      </w:pPr>
    </w:p>
    <w:p w14:paraId="1A10DC10" w14:textId="6948C6F6" w:rsidR="00AB43EE" w:rsidRDefault="001834EC" w:rsidP="00B75700">
      <w:pPr>
        <w:pStyle w:val="Subheading"/>
        <w:rPr>
          <w:color w:val="434343"/>
          <w:sz w:val="20"/>
          <w:szCs w:val="20"/>
        </w:rPr>
      </w:pPr>
      <w:r>
        <w:rPr>
          <w:color w:val="434343"/>
          <w:sz w:val="20"/>
          <w:szCs w:val="20"/>
        </w:rPr>
        <w:t>Bisk</w:t>
      </w:r>
      <w:r w:rsidR="004F5A7A">
        <w:rPr>
          <w:color w:val="434343"/>
          <w:sz w:val="20"/>
          <w:szCs w:val="20"/>
        </w:rPr>
        <w:t xml:space="preserve"> Education</w:t>
      </w:r>
    </w:p>
    <w:p w14:paraId="13D70212" w14:textId="7B9F83C7" w:rsidR="00AB43EE" w:rsidRDefault="001834EC">
      <w:pPr>
        <w:pStyle w:val="Subheading"/>
        <w:rPr>
          <w:rFonts w:ascii="Avenir Next Demi Bold" w:eastAsia="Avenir Next Demi Bold" w:hAnsi="Avenir Next Demi Bold" w:cs="Avenir Next Demi Bold"/>
          <w:b w:val="0"/>
          <w:bCs w:val="0"/>
          <w:color w:val="434343"/>
          <w:sz w:val="20"/>
          <w:szCs w:val="20"/>
        </w:rPr>
      </w:pPr>
      <w:r>
        <w:rPr>
          <w:rFonts w:ascii="Avenir Next Demi Bold" w:hAnsi="Avenir Next Demi Bold"/>
          <w:b w:val="0"/>
          <w:bCs w:val="0"/>
          <w:color w:val="434343"/>
          <w:sz w:val="20"/>
          <w:szCs w:val="20"/>
        </w:rPr>
        <w:t>S</w:t>
      </w:r>
      <w:r w:rsidR="003133CE">
        <w:rPr>
          <w:rFonts w:ascii="Avenir Next Demi Bold" w:hAnsi="Avenir Next Demi Bold"/>
          <w:b w:val="0"/>
          <w:bCs w:val="0"/>
          <w:color w:val="434343"/>
          <w:sz w:val="20"/>
          <w:szCs w:val="20"/>
        </w:rPr>
        <w:t>ENIOR</w:t>
      </w:r>
      <w:r>
        <w:rPr>
          <w:rFonts w:ascii="Avenir Next Demi Bold" w:hAnsi="Avenir Next Demi Bold"/>
          <w:b w:val="0"/>
          <w:bCs w:val="0"/>
          <w:color w:val="434343"/>
          <w:sz w:val="20"/>
          <w:szCs w:val="20"/>
        </w:rPr>
        <w:t xml:space="preserve"> Manager, </w:t>
      </w:r>
      <w:r>
        <w:rPr>
          <w:rFonts w:ascii="Avenir Next Demi Bold" w:hAnsi="Avenir Next Demi Bold"/>
          <w:b w:val="0"/>
          <w:bCs w:val="0"/>
          <w:color w:val="434343"/>
          <w:sz w:val="20"/>
          <w:szCs w:val="20"/>
          <w:lang w:val="it-IT"/>
        </w:rPr>
        <w:t xml:space="preserve">Multimedia </w:t>
      </w:r>
      <w:r>
        <w:rPr>
          <w:rFonts w:ascii="Arial Unicode MS" w:hAnsi="Arial Unicode MS"/>
          <w:b w:val="0"/>
          <w:bCs w:val="0"/>
          <w:color w:val="434343"/>
          <w:sz w:val="20"/>
          <w:szCs w:val="20"/>
        </w:rPr>
        <w:br/>
      </w:r>
      <w:r>
        <w:rPr>
          <w:b w:val="0"/>
          <w:bCs w:val="0"/>
          <w:color w:val="434343"/>
          <w:sz w:val="20"/>
          <w:szCs w:val="20"/>
        </w:rPr>
        <w:t>OCT 2017–</w:t>
      </w:r>
      <w:r w:rsidR="00270C67">
        <w:rPr>
          <w:b w:val="0"/>
          <w:bCs w:val="0"/>
          <w:color w:val="434343"/>
          <w:sz w:val="20"/>
          <w:szCs w:val="20"/>
        </w:rPr>
        <w:t>OCT 2019</w:t>
      </w:r>
    </w:p>
    <w:p w14:paraId="09145333" w14:textId="2B981589" w:rsidR="0017290E" w:rsidRDefault="0017290E" w:rsidP="00983E40">
      <w:pPr>
        <w:pStyle w:val="Body"/>
        <w:numPr>
          <w:ilvl w:val="1"/>
          <w:numId w:val="2"/>
        </w:numPr>
        <w:spacing w:after="120"/>
        <w:ind w:left="432" w:hanging="216"/>
      </w:pPr>
      <w:r w:rsidRPr="00080847">
        <w:t>Oversee a versatile, cross-functional team of 4 managers and 23 multimedia designers</w:t>
      </w:r>
      <w:r w:rsidR="00FB6DCF">
        <w:t xml:space="preserve">, plus </w:t>
      </w:r>
      <w:r w:rsidR="00FB6DCF" w:rsidRPr="00B72C3B">
        <w:t>freelance contractors</w:t>
      </w:r>
      <w:r w:rsidRPr="00080847">
        <w:t>.</w:t>
      </w:r>
    </w:p>
    <w:p w14:paraId="6BC88765" w14:textId="507D8443" w:rsidR="0017290E" w:rsidRDefault="0017290E" w:rsidP="00983E40">
      <w:pPr>
        <w:pStyle w:val="Body"/>
        <w:numPr>
          <w:ilvl w:val="1"/>
          <w:numId w:val="2"/>
        </w:numPr>
        <w:spacing w:after="120"/>
        <w:ind w:left="432" w:hanging="216"/>
      </w:pPr>
      <w:r>
        <w:t>Oversee the entire creative, pre-production, and post-production process in the development of all multimedia assets (audio/video, graphics, animations, and courseware instructional objects) for both internal and external clients</w:t>
      </w:r>
      <w:r w:rsidR="00A51F69">
        <w:t xml:space="preserve"> across various Learning Management Systems (LMS)</w:t>
      </w:r>
      <w:r w:rsidR="00227A24">
        <w:t xml:space="preserve"> and Content Management Systems (CMS)</w:t>
      </w:r>
      <w:r>
        <w:t>.</w:t>
      </w:r>
    </w:p>
    <w:p w14:paraId="06FF0C8E" w14:textId="5E2C96C2" w:rsidR="0017290E" w:rsidRDefault="0017290E" w:rsidP="00983E40">
      <w:pPr>
        <w:pStyle w:val="Body"/>
        <w:numPr>
          <w:ilvl w:val="1"/>
          <w:numId w:val="2"/>
        </w:numPr>
        <w:spacing w:after="120"/>
        <w:ind w:left="432" w:hanging="216"/>
      </w:pPr>
      <w:r w:rsidRPr="00080847">
        <w:t>Oversee on-time, on-quality, and on-budget delivery of multimedia assets (for all multimedia designer roles)</w:t>
      </w:r>
      <w:r w:rsidR="00125E4D">
        <w:t xml:space="preserve"> within an Agile development environment</w:t>
      </w:r>
      <w:r w:rsidRPr="00080847">
        <w:t>.</w:t>
      </w:r>
    </w:p>
    <w:p w14:paraId="70CB3308" w14:textId="237BE61D" w:rsidR="00FB6DCF" w:rsidRDefault="00FB6DCF" w:rsidP="00983E40">
      <w:pPr>
        <w:pStyle w:val="Body"/>
        <w:numPr>
          <w:ilvl w:val="1"/>
          <w:numId w:val="2"/>
        </w:numPr>
        <w:spacing w:after="120"/>
        <w:ind w:left="432" w:hanging="216"/>
      </w:pPr>
      <w:r>
        <w:t>Consult Instructional Designers to guide development of learner experiences and establish project scope.</w:t>
      </w:r>
    </w:p>
    <w:p w14:paraId="01915591" w14:textId="7D575B58" w:rsidR="0017290E" w:rsidRDefault="0017290E" w:rsidP="00983E40">
      <w:pPr>
        <w:pStyle w:val="Body"/>
        <w:numPr>
          <w:ilvl w:val="1"/>
          <w:numId w:val="2"/>
        </w:numPr>
        <w:spacing w:after="120"/>
        <w:ind w:left="432" w:hanging="216"/>
      </w:pPr>
      <w:r>
        <w:t>Establish overall team and role-specific stand</w:t>
      </w:r>
      <w:r w:rsidR="009E404D">
        <w:t>ard</w:t>
      </w:r>
      <w:r>
        <w:t>s, processes, policies, and procedures.</w:t>
      </w:r>
    </w:p>
    <w:p w14:paraId="3F8C5512" w14:textId="4206BA18" w:rsidR="0017290E" w:rsidRDefault="0017290E" w:rsidP="00983E40">
      <w:pPr>
        <w:pStyle w:val="Body"/>
        <w:numPr>
          <w:ilvl w:val="1"/>
          <w:numId w:val="2"/>
        </w:numPr>
        <w:spacing w:after="120"/>
        <w:ind w:left="432" w:hanging="216"/>
      </w:pPr>
      <w:r>
        <w:t xml:space="preserve">Consult internal and external clients </w:t>
      </w:r>
      <w:r w:rsidR="00601A7C">
        <w:t>on</w:t>
      </w:r>
      <w:r>
        <w:t xml:space="preserve"> the design, scope, budget, and execution of multimedia projects.</w:t>
      </w:r>
    </w:p>
    <w:p w14:paraId="05A872A1" w14:textId="520FF1F6" w:rsidR="0017290E" w:rsidRDefault="0017290E" w:rsidP="00983E40">
      <w:pPr>
        <w:pStyle w:val="Body"/>
        <w:numPr>
          <w:ilvl w:val="1"/>
          <w:numId w:val="2"/>
        </w:numPr>
        <w:spacing w:after="120"/>
        <w:ind w:left="432" w:hanging="216"/>
      </w:pPr>
      <w:r>
        <w:t xml:space="preserve">Address staffing, </w:t>
      </w:r>
      <w:r w:rsidR="00FB6DCF" w:rsidRPr="00FB6DCF">
        <w:t>interpersonal</w:t>
      </w:r>
      <w:r w:rsidR="00FB6DCF">
        <w:t xml:space="preserve">, </w:t>
      </w:r>
      <w:r>
        <w:t>workload, and asset issues.</w:t>
      </w:r>
    </w:p>
    <w:p w14:paraId="2A423653" w14:textId="60A18363" w:rsidR="0017290E" w:rsidRDefault="0017290E" w:rsidP="00752094">
      <w:pPr>
        <w:pStyle w:val="Body"/>
        <w:numPr>
          <w:ilvl w:val="1"/>
          <w:numId w:val="2"/>
        </w:numPr>
        <w:spacing w:after="120"/>
        <w:ind w:left="432" w:hanging="216"/>
      </w:pPr>
      <w:r w:rsidRPr="00080847">
        <w:t xml:space="preserve">Ensure team applies evidence-based </w:t>
      </w:r>
      <w:r w:rsidR="00E70A6D">
        <w:t xml:space="preserve">instructional and multimedia </w:t>
      </w:r>
      <w:r w:rsidRPr="00080847">
        <w:t>design</w:t>
      </w:r>
      <w:r w:rsidR="00E70A6D">
        <w:t xml:space="preserve">, as well as </w:t>
      </w:r>
      <w:r w:rsidRPr="00080847">
        <w:t>UI/UX best practices</w:t>
      </w:r>
      <w:r w:rsidR="00752094">
        <w:t xml:space="preserve"> and accessibility (ADA/508/WCAG 2.</w:t>
      </w:r>
      <w:r w:rsidR="00A848E3">
        <w:t>1</w:t>
      </w:r>
      <w:r w:rsidR="00752094">
        <w:t xml:space="preserve"> compliance)</w:t>
      </w:r>
      <w:r w:rsidR="00E70A6D">
        <w:t>,</w:t>
      </w:r>
      <w:r w:rsidRPr="00080847">
        <w:t xml:space="preserve"> to create engaging media elements and learning experiences.</w:t>
      </w:r>
    </w:p>
    <w:p w14:paraId="492ACB98" w14:textId="2B422FFF" w:rsidR="0017290E" w:rsidRDefault="0017290E" w:rsidP="00983E40">
      <w:pPr>
        <w:pStyle w:val="Body"/>
        <w:numPr>
          <w:ilvl w:val="1"/>
          <w:numId w:val="2"/>
        </w:numPr>
        <w:spacing w:after="120"/>
        <w:ind w:left="432" w:hanging="216"/>
      </w:pPr>
      <w:r>
        <w:t xml:space="preserve">Lead interviewing new-hire candidates, </w:t>
      </w:r>
      <w:r w:rsidR="001B2112">
        <w:t>goal setting</w:t>
      </w:r>
      <w:r>
        <w:t>, goal alignment, and periodic team member evaluations.</w:t>
      </w:r>
    </w:p>
    <w:p w14:paraId="3A3C87DE" w14:textId="68D1E721" w:rsidR="003D0EEC" w:rsidRDefault="00E70A6D" w:rsidP="003D0EEC">
      <w:pPr>
        <w:pStyle w:val="Body"/>
        <w:numPr>
          <w:ilvl w:val="1"/>
          <w:numId w:val="2"/>
        </w:numPr>
        <w:spacing w:after="120"/>
        <w:ind w:left="432" w:hanging="216"/>
      </w:pPr>
      <w:r>
        <w:t xml:space="preserve">Formulate </w:t>
      </w:r>
      <w:r w:rsidR="0017290E">
        <w:t xml:space="preserve">KPIs and evaluation reports to determine how to best improve the team’s products and </w:t>
      </w:r>
      <w:r w:rsidR="003D0EEC">
        <w:t>results.</w:t>
      </w:r>
    </w:p>
    <w:p w14:paraId="34130550" w14:textId="23DE1934" w:rsidR="00200D24" w:rsidRDefault="00200D24" w:rsidP="003D0EEC">
      <w:pPr>
        <w:pStyle w:val="Body"/>
        <w:spacing w:after="120"/>
      </w:pPr>
    </w:p>
    <w:p w14:paraId="4C5F71AA" w14:textId="77777777" w:rsidR="00200D24" w:rsidRDefault="00200D24">
      <w:pPr>
        <w:pBdr>
          <w:top w:val="nil"/>
          <w:left w:val="nil"/>
          <w:bottom w:val="nil"/>
          <w:right w:val="nil"/>
          <w:between w:val="nil"/>
          <w:bar w:val="nil"/>
        </w:pBdr>
        <w:rPr>
          <w:rFonts w:ascii="Avenir Next" w:eastAsia="Arial Unicode MS" w:hAnsi="Avenir Next" w:cs="Arial Unicode MS"/>
          <w:color w:val="000000"/>
          <w:sz w:val="20"/>
          <w:szCs w:val="20"/>
          <w:bdr w:val="nil"/>
        </w:rPr>
      </w:pPr>
      <w:r>
        <w:br w:type="page"/>
      </w:r>
    </w:p>
    <w:p w14:paraId="61A543E1" w14:textId="58BFAD12" w:rsidR="003D0EEC" w:rsidRDefault="003D0EEC" w:rsidP="003D0EEC">
      <w:pPr>
        <w:pStyle w:val="Body"/>
        <w:spacing w:after="120"/>
      </w:pPr>
      <w:r>
        <w:lastRenderedPageBreak/>
        <w:t>HIGHLIGHTS</w:t>
      </w:r>
    </w:p>
    <w:p w14:paraId="237B78D6" w14:textId="18B563EE" w:rsidR="003D0EEC" w:rsidRDefault="00994A6E" w:rsidP="003D0EEC">
      <w:pPr>
        <w:pStyle w:val="Body"/>
        <w:numPr>
          <w:ilvl w:val="1"/>
          <w:numId w:val="2"/>
        </w:numPr>
        <w:spacing w:after="120"/>
        <w:ind w:left="432" w:hanging="216"/>
      </w:pPr>
      <w:r>
        <w:t xml:space="preserve">Reduced staffing expenses </w:t>
      </w:r>
      <w:r w:rsidR="002D51C2">
        <w:t>by</w:t>
      </w:r>
      <w:r>
        <w:t xml:space="preserve"> $270,000</w:t>
      </w:r>
      <w:r w:rsidR="00F9786F">
        <w:t>+</w:t>
      </w:r>
      <w:r>
        <w:t>, while maintaining productivity, by improving operational efficiency</w:t>
      </w:r>
      <w:r w:rsidR="003D0EEC">
        <w:t>.</w:t>
      </w:r>
    </w:p>
    <w:p w14:paraId="01C75457" w14:textId="21F963CA" w:rsidR="00107014" w:rsidRDefault="00107014" w:rsidP="00107014">
      <w:pPr>
        <w:pStyle w:val="Body"/>
        <w:numPr>
          <w:ilvl w:val="1"/>
          <w:numId w:val="2"/>
        </w:numPr>
        <w:spacing w:after="120"/>
        <w:ind w:left="432" w:hanging="216"/>
      </w:pPr>
      <w:r>
        <w:t>Led implementation of an interactive transcription service, producing 75% reduction in business transcription cost and 4x increase in product turn-around.</w:t>
      </w:r>
    </w:p>
    <w:p w14:paraId="7775F1CE" w14:textId="18047BE6" w:rsidR="00BA0C31" w:rsidRDefault="00BA0C31" w:rsidP="00BA0C31">
      <w:pPr>
        <w:pStyle w:val="Body"/>
        <w:numPr>
          <w:ilvl w:val="1"/>
          <w:numId w:val="2"/>
        </w:numPr>
        <w:spacing w:after="120"/>
        <w:ind w:left="432" w:hanging="216"/>
      </w:pPr>
      <w:r>
        <w:t>Created required LXD Media Consultation process to guide development of instructionally-sound course experiences and establish project scope.</w:t>
      </w:r>
    </w:p>
    <w:p w14:paraId="117588CA" w14:textId="545A7D69" w:rsidR="003D0EEC" w:rsidRDefault="00107014" w:rsidP="003D0EEC">
      <w:pPr>
        <w:pStyle w:val="Body"/>
        <w:numPr>
          <w:ilvl w:val="1"/>
          <w:numId w:val="2"/>
        </w:numPr>
        <w:spacing w:after="120"/>
        <w:ind w:left="432" w:hanging="216"/>
      </w:pPr>
      <w:r>
        <w:t xml:space="preserve">Key contributor to the creation of </w:t>
      </w:r>
      <w:r w:rsidR="003D0EEC">
        <w:t>course development tiers and production cost calculator</w:t>
      </w:r>
      <w:r w:rsidR="00CC56DA">
        <w:t>s</w:t>
      </w:r>
      <w:r w:rsidR="003D0EEC">
        <w:t>.</w:t>
      </w:r>
    </w:p>
    <w:p w14:paraId="2A7D2A95" w14:textId="23D0D8F0" w:rsidR="00107014" w:rsidRDefault="00107014" w:rsidP="00107014">
      <w:pPr>
        <w:pStyle w:val="Body"/>
        <w:numPr>
          <w:ilvl w:val="1"/>
          <w:numId w:val="2"/>
        </w:numPr>
        <w:spacing w:after="120"/>
        <w:ind w:left="432" w:hanging="216"/>
      </w:pPr>
      <w:r>
        <w:t xml:space="preserve">Key contributor to the creation of </w:t>
      </w:r>
      <w:r w:rsidR="001C4D97">
        <w:t xml:space="preserve">both a </w:t>
      </w:r>
      <w:r>
        <w:t xml:space="preserve">comprehensive course development process and </w:t>
      </w:r>
      <w:r w:rsidR="001C4D97">
        <w:t xml:space="preserve">the </w:t>
      </w:r>
      <w:r>
        <w:t>marketing campaign workflow.</w:t>
      </w:r>
    </w:p>
    <w:p w14:paraId="650D752A" w14:textId="50EE4121" w:rsidR="003D0EEC" w:rsidRDefault="003D0EEC" w:rsidP="003D0EEC">
      <w:pPr>
        <w:pStyle w:val="Body"/>
        <w:numPr>
          <w:ilvl w:val="1"/>
          <w:numId w:val="2"/>
        </w:numPr>
        <w:spacing w:after="120"/>
        <w:ind w:left="432" w:hanging="216"/>
      </w:pPr>
      <w:r>
        <w:t xml:space="preserve">Advised executive leadership on the </w:t>
      </w:r>
      <w:r w:rsidR="00267FE3">
        <w:t>implementation</w:t>
      </w:r>
      <w:r>
        <w:t xml:space="preserve"> of a fee-for-service revenue model.</w:t>
      </w:r>
    </w:p>
    <w:p w14:paraId="09446104" w14:textId="6C21499C" w:rsidR="0058227D" w:rsidRDefault="0058227D" w:rsidP="003D0EEC">
      <w:pPr>
        <w:pStyle w:val="Body"/>
        <w:numPr>
          <w:ilvl w:val="1"/>
          <w:numId w:val="2"/>
        </w:numPr>
        <w:spacing w:after="120"/>
        <w:ind w:left="432" w:hanging="216"/>
      </w:pPr>
      <w:r>
        <w:t>Created new, comprehensive multimedia asset production process.</w:t>
      </w:r>
    </w:p>
    <w:p w14:paraId="2FFCE34E" w14:textId="6D6AF21E" w:rsidR="003D0EEC" w:rsidRDefault="003D0EEC" w:rsidP="003D0EEC">
      <w:pPr>
        <w:pStyle w:val="Body"/>
        <w:numPr>
          <w:ilvl w:val="1"/>
          <w:numId w:val="2"/>
        </w:numPr>
        <w:spacing w:after="120"/>
        <w:ind w:left="432" w:hanging="216"/>
      </w:pPr>
      <w:r>
        <w:t>Effectively addressed multiple interpersonal team conflicts, all with positive resolutions.</w:t>
      </w:r>
    </w:p>
    <w:p w14:paraId="2E1B6272" w14:textId="24AF12EA" w:rsidR="00046894" w:rsidRDefault="003D0EEC" w:rsidP="00200D24">
      <w:pPr>
        <w:pStyle w:val="Body"/>
        <w:numPr>
          <w:ilvl w:val="1"/>
          <w:numId w:val="2"/>
        </w:numPr>
        <w:spacing w:after="120"/>
        <w:ind w:left="432" w:hanging="216"/>
        <w:rPr>
          <w:color w:val="434343"/>
        </w:rPr>
      </w:pPr>
      <w:r>
        <w:t>Featured instructional design subject-matter expert on corporate website.</w:t>
      </w:r>
    </w:p>
    <w:p w14:paraId="1210D187" w14:textId="77777777" w:rsidR="00200D24" w:rsidRPr="00200D24" w:rsidRDefault="00200D24" w:rsidP="00200D24">
      <w:pPr>
        <w:pStyle w:val="Body"/>
        <w:spacing w:after="120"/>
        <w:ind w:left="432"/>
        <w:rPr>
          <w:color w:val="434343"/>
        </w:rPr>
      </w:pPr>
    </w:p>
    <w:p w14:paraId="7821588B" w14:textId="6995DEA5" w:rsidR="00AB43EE" w:rsidRDefault="001834EC">
      <w:pPr>
        <w:pStyle w:val="Subheading"/>
        <w:rPr>
          <w:color w:val="434343"/>
          <w:sz w:val="20"/>
          <w:szCs w:val="20"/>
        </w:rPr>
      </w:pPr>
      <w:r>
        <w:rPr>
          <w:color w:val="434343"/>
          <w:sz w:val="20"/>
          <w:szCs w:val="20"/>
        </w:rPr>
        <w:t>PEARSON EMBANET</w:t>
      </w:r>
    </w:p>
    <w:p w14:paraId="324ED192" w14:textId="77777777" w:rsidR="00AB43EE" w:rsidRDefault="001834EC">
      <w:pPr>
        <w:pStyle w:val="Subheading"/>
        <w:rPr>
          <w:rFonts w:ascii="Avenir Next Demi Bold" w:eastAsia="Avenir Next Demi Bold" w:hAnsi="Avenir Next Demi Bold" w:cs="Avenir Next Demi Bold"/>
          <w:b w:val="0"/>
          <w:bCs w:val="0"/>
          <w:color w:val="434343"/>
          <w:sz w:val="20"/>
          <w:szCs w:val="20"/>
        </w:rPr>
      </w:pPr>
      <w:r>
        <w:rPr>
          <w:rFonts w:ascii="Avenir Next Demi Bold" w:hAnsi="Avenir Next Demi Bold"/>
          <w:b w:val="0"/>
          <w:bCs w:val="0"/>
          <w:color w:val="434343"/>
          <w:sz w:val="20"/>
          <w:szCs w:val="20"/>
        </w:rPr>
        <w:t xml:space="preserve">Senior Instructional Design and Development Analyst </w:t>
      </w:r>
      <w:r>
        <w:rPr>
          <w:rFonts w:ascii="Arial Unicode MS" w:hAnsi="Arial Unicode MS"/>
          <w:b w:val="0"/>
          <w:bCs w:val="0"/>
          <w:color w:val="434343"/>
          <w:sz w:val="20"/>
          <w:szCs w:val="20"/>
        </w:rPr>
        <w:br/>
      </w:r>
      <w:r>
        <w:rPr>
          <w:b w:val="0"/>
          <w:bCs w:val="0"/>
          <w:color w:val="434343"/>
          <w:sz w:val="20"/>
          <w:szCs w:val="20"/>
        </w:rPr>
        <w:t>MAR 2011–OCT 2017</w:t>
      </w:r>
    </w:p>
    <w:p w14:paraId="757AB3C2" w14:textId="3E196D29" w:rsidR="007433D9" w:rsidRDefault="001834EC" w:rsidP="007433D9">
      <w:pPr>
        <w:pStyle w:val="Body"/>
        <w:numPr>
          <w:ilvl w:val="1"/>
          <w:numId w:val="2"/>
        </w:numPr>
        <w:spacing w:after="120"/>
        <w:ind w:left="432" w:hanging="216"/>
      </w:pPr>
      <w:r>
        <w:t xml:space="preserve">Plan, storyboard, design, develop, and test online courses and interactive objects (utilizing </w:t>
      </w:r>
      <w:proofErr w:type="spellStart"/>
      <w:r>
        <w:t>UbD</w:t>
      </w:r>
      <w:proofErr w:type="spellEnd"/>
      <w:r>
        <w:t xml:space="preserve"> adult learning methodology) </w:t>
      </w:r>
      <w:r w:rsidR="00A51F69">
        <w:t>across various</w:t>
      </w:r>
      <w:r>
        <w:t xml:space="preserve"> Learning Management System</w:t>
      </w:r>
      <w:r w:rsidR="00A51F69">
        <w:t>s</w:t>
      </w:r>
      <w:r>
        <w:t xml:space="preserve"> (LMS).</w:t>
      </w:r>
    </w:p>
    <w:p w14:paraId="79D18A4E" w14:textId="7F2E0751" w:rsidR="007433D9" w:rsidRDefault="001834EC" w:rsidP="007433D9">
      <w:pPr>
        <w:pStyle w:val="Body"/>
        <w:numPr>
          <w:ilvl w:val="1"/>
          <w:numId w:val="2"/>
        </w:numPr>
        <w:spacing w:after="120"/>
        <w:ind w:left="432" w:hanging="216"/>
      </w:pPr>
      <w:r>
        <w:t xml:space="preserve">Collaborate with subject-matter experts to design innovative and engaging online user experiences </w:t>
      </w:r>
      <w:r w:rsidR="005321B1">
        <w:t xml:space="preserve">that are engaging, instructionally-sound, </w:t>
      </w:r>
      <w:r>
        <w:t xml:space="preserve">and </w:t>
      </w:r>
      <w:r w:rsidR="005321B1">
        <w:t xml:space="preserve">highly </w:t>
      </w:r>
      <w:r>
        <w:t>accessib</w:t>
      </w:r>
      <w:r w:rsidR="005321B1">
        <w:t>le</w:t>
      </w:r>
      <w:r>
        <w:t xml:space="preserve"> (</w:t>
      </w:r>
      <w:r w:rsidR="005321B1">
        <w:t>ADA/508/WCAG 2.</w:t>
      </w:r>
      <w:r w:rsidR="00A848E3">
        <w:t>1</w:t>
      </w:r>
      <w:r w:rsidR="005321B1">
        <w:t xml:space="preserve"> </w:t>
      </w:r>
      <w:r>
        <w:t>compliance).</w:t>
      </w:r>
    </w:p>
    <w:p w14:paraId="6D3349CD" w14:textId="780F847E" w:rsidR="007433D9" w:rsidRDefault="001834EC" w:rsidP="007433D9">
      <w:pPr>
        <w:pStyle w:val="Body"/>
        <w:numPr>
          <w:ilvl w:val="1"/>
          <w:numId w:val="2"/>
        </w:numPr>
        <w:spacing w:after="120"/>
        <w:ind w:left="432" w:hanging="216"/>
      </w:pPr>
      <w:r>
        <w:t>Collaborate with subject-matter experts and project teams to create and implement design solutions (</w:t>
      </w:r>
      <w:r w:rsidR="002B4047">
        <w:t>UI/UX designs, interactivities, accessibility,</w:t>
      </w:r>
      <w:r>
        <w:t xml:space="preserve"> navigation schemas, site structure, etc.) for course development projects.</w:t>
      </w:r>
    </w:p>
    <w:p w14:paraId="476F28A0" w14:textId="6B1C711E" w:rsidR="007433D9" w:rsidRDefault="001834EC" w:rsidP="007433D9">
      <w:pPr>
        <w:pStyle w:val="Body"/>
        <w:numPr>
          <w:ilvl w:val="1"/>
          <w:numId w:val="2"/>
        </w:numPr>
        <w:spacing w:after="120"/>
        <w:ind w:left="432" w:hanging="216"/>
      </w:pPr>
      <w:r>
        <w:t xml:space="preserve">Responsible for development, maintenance, </w:t>
      </w:r>
      <w:r w:rsidR="002B4047">
        <w:t>and accessibility</w:t>
      </w:r>
      <w:r>
        <w:t xml:space="preserve"> of</w:t>
      </w:r>
      <w:r w:rsidR="00DC7773">
        <w:t xml:space="preserve"> course </w:t>
      </w:r>
      <w:r>
        <w:t>interactive and creative design elements (XHTML web layout, CSS, Flash, JavaScript, graphics, and dynamic presentation of content).</w:t>
      </w:r>
    </w:p>
    <w:p w14:paraId="3D2C6CDB" w14:textId="6C58E932" w:rsidR="00B47A9E" w:rsidRDefault="00B47A9E" w:rsidP="00B47A9E">
      <w:pPr>
        <w:pStyle w:val="Body"/>
        <w:spacing w:after="120"/>
      </w:pPr>
    </w:p>
    <w:p w14:paraId="042C777D" w14:textId="77777777" w:rsidR="00B47A9E" w:rsidRDefault="00B47A9E" w:rsidP="00B47A9E">
      <w:pPr>
        <w:pStyle w:val="Subheading"/>
        <w:rPr>
          <w:color w:val="434343"/>
          <w:sz w:val="20"/>
          <w:szCs w:val="20"/>
        </w:rPr>
      </w:pPr>
      <w:r>
        <w:rPr>
          <w:color w:val="434343"/>
          <w:sz w:val="20"/>
          <w:szCs w:val="20"/>
        </w:rPr>
        <w:t>VIVIIID IMAGINATION Labs</w:t>
      </w:r>
    </w:p>
    <w:p w14:paraId="38F0B533" w14:textId="77777777" w:rsidR="00B47A9E" w:rsidRDefault="00B47A9E" w:rsidP="00B47A9E">
      <w:pPr>
        <w:pStyle w:val="Subheading"/>
        <w:rPr>
          <w:rFonts w:ascii="Avenir Next Demi Bold" w:eastAsia="Avenir Next Demi Bold" w:hAnsi="Avenir Next Demi Bold" w:cs="Avenir Next Demi Bold"/>
          <w:b w:val="0"/>
          <w:bCs w:val="0"/>
          <w:color w:val="434343"/>
          <w:sz w:val="20"/>
          <w:szCs w:val="20"/>
        </w:rPr>
      </w:pPr>
      <w:r>
        <w:rPr>
          <w:rFonts w:ascii="Avenir Next Demi Bold" w:hAnsi="Avenir Next Demi Bold"/>
          <w:b w:val="0"/>
          <w:bCs w:val="0"/>
          <w:color w:val="434343"/>
          <w:sz w:val="20"/>
          <w:szCs w:val="20"/>
        </w:rPr>
        <w:t>CO-Founder, Freelance Project Manager</w:t>
      </w:r>
      <w:r>
        <w:rPr>
          <w:rFonts w:ascii="Arial Unicode MS" w:hAnsi="Arial Unicode MS"/>
          <w:b w:val="0"/>
          <w:bCs w:val="0"/>
          <w:color w:val="434343"/>
          <w:sz w:val="20"/>
          <w:szCs w:val="20"/>
        </w:rPr>
        <w:br/>
      </w:r>
      <w:r>
        <w:rPr>
          <w:b w:val="0"/>
          <w:bCs w:val="0"/>
          <w:color w:val="434343"/>
          <w:sz w:val="20"/>
          <w:szCs w:val="20"/>
        </w:rPr>
        <w:t>MAR 2002–PRESENT</w:t>
      </w:r>
    </w:p>
    <w:p w14:paraId="0564479D" w14:textId="77777777" w:rsidR="00B47A9E" w:rsidRDefault="00B47A9E" w:rsidP="00B47A9E">
      <w:pPr>
        <w:pStyle w:val="Body"/>
        <w:numPr>
          <w:ilvl w:val="1"/>
          <w:numId w:val="2"/>
        </w:numPr>
        <w:spacing w:after="120"/>
        <w:ind w:left="432" w:hanging="216"/>
      </w:pPr>
      <w:r>
        <w:t>Provide consulting, design, branding, web development, instructional design, social media marketing, and project management services.</w:t>
      </w:r>
    </w:p>
    <w:p w14:paraId="731BFC97" w14:textId="77777777" w:rsidR="00B47A9E" w:rsidRDefault="00B47A9E" w:rsidP="00B47A9E">
      <w:pPr>
        <w:pStyle w:val="Body"/>
        <w:numPr>
          <w:ilvl w:val="1"/>
          <w:numId w:val="2"/>
        </w:numPr>
        <w:spacing w:after="120"/>
        <w:ind w:left="432" w:hanging="216"/>
      </w:pPr>
      <w:r>
        <w:t>Plan, storyboard, design, and develop websites (Responsive Web Design, HTML5, CSS3), interactive media projects, AR/VR (</w:t>
      </w:r>
      <w:r w:rsidRPr="009971B1">
        <w:t>augmented reality</w:t>
      </w:r>
      <w:r>
        <w:t>/</w:t>
      </w:r>
      <w:r w:rsidRPr="009971B1">
        <w:t>virtual reality</w:t>
      </w:r>
      <w:r>
        <w:t>) solutions, and print material.</w:t>
      </w:r>
    </w:p>
    <w:p w14:paraId="13B633A8" w14:textId="77777777" w:rsidR="00B47A9E" w:rsidRDefault="00B47A9E" w:rsidP="00B47A9E">
      <w:pPr>
        <w:pStyle w:val="Body"/>
        <w:numPr>
          <w:ilvl w:val="1"/>
          <w:numId w:val="2"/>
        </w:numPr>
        <w:spacing w:after="120"/>
        <w:ind w:left="432" w:hanging="216"/>
      </w:pPr>
      <w:r>
        <w:t>Develop and oversee a versatile, cross-functional team of external freelance contractors.</w:t>
      </w:r>
    </w:p>
    <w:p w14:paraId="4FE85ED1" w14:textId="77777777" w:rsidR="00B47A9E" w:rsidRDefault="00B47A9E" w:rsidP="00B47A9E">
      <w:pPr>
        <w:pStyle w:val="Body"/>
        <w:numPr>
          <w:ilvl w:val="1"/>
          <w:numId w:val="2"/>
        </w:numPr>
        <w:spacing w:after="120"/>
        <w:ind w:left="432" w:hanging="216"/>
      </w:pPr>
      <w:r>
        <w:t>Oversee the entire creative, pre-production, and post-production process in the development of all multimedia assets (audio/video, graphics, animations, and courseware instructional objects).</w:t>
      </w:r>
    </w:p>
    <w:p w14:paraId="208A46E7" w14:textId="77777777" w:rsidR="00B47A9E" w:rsidRDefault="00B47A9E" w:rsidP="00B47A9E">
      <w:pPr>
        <w:pStyle w:val="Body"/>
        <w:numPr>
          <w:ilvl w:val="1"/>
          <w:numId w:val="2"/>
        </w:numPr>
        <w:spacing w:after="120"/>
        <w:ind w:left="432" w:hanging="216"/>
      </w:pPr>
      <w:r>
        <w:t>Oversee on-time, on-quality, and on-budget delivery of multimedia assets within an Agile development environment.</w:t>
      </w:r>
    </w:p>
    <w:p w14:paraId="29F702A0" w14:textId="754C3626" w:rsidR="00B47A9E" w:rsidRDefault="00B47A9E" w:rsidP="00B47A9E">
      <w:pPr>
        <w:pStyle w:val="Body"/>
        <w:numPr>
          <w:ilvl w:val="1"/>
          <w:numId w:val="2"/>
        </w:numPr>
        <w:spacing w:after="120"/>
        <w:ind w:left="432" w:hanging="216"/>
      </w:pPr>
      <w:r>
        <w:t>Develop with ADA/508/WCAG 2.1 compliance for accessibility.</w:t>
      </w:r>
    </w:p>
    <w:p w14:paraId="4A238768" w14:textId="499DE012" w:rsidR="00770D36" w:rsidRDefault="00770D36" w:rsidP="00102617">
      <w:pPr>
        <w:pStyle w:val="Subheading"/>
      </w:pPr>
    </w:p>
    <w:p w14:paraId="638175A7" w14:textId="0C0BD7CB" w:rsidR="00102617" w:rsidRPr="00102617" w:rsidRDefault="00102617" w:rsidP="00102617">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s>
        <w:rPr>
          <w:color w:val="434343"/>
        </w:rPr>
      </w:pPr>
      <w:r>
        <w:rPr>
          <w:color w:val="434343"/>
        </w:rPr>
        <w:lastRenderedPageBreak/>
        <w:t>Education</w:t>
      </w:r>
    </w:p>
    <w:p w14:paraId="5977F462" w14:textId="77777777" w:rsidR="00AB43EE" w:rsidRDefault="001834EC">
      <w:pPr>
        <w:pStyle w:val="Subheading"/>
        <w:rPr>
          <w:rFonts w:ascii="Avenir Next Demi Bold" w:eastAsia="Avenir Next Demi Bold" w:hAnsi="Avenir Next Demi Bold" w:cs="Avenir Next Demi Bold"/>
          <w:b w:val="0"/>
          <w:bCs w:val="0"/>
          <w:color w:val="434343"/>
          <w:sz w:val="20"/>
          <w:szCs w:val="20"/>
        </w:rPr>
      </w:pPr>
      <w:r>
        <w:rPr>
          <w:color w:val="434343"/>
          <w:sz w:val="20"/>
          <w:szCs w:val="20"/>
        </w:rPr>
        <w:t>University of Central Florida</w:t>
      </w:r>
      <w:r>
        <w:rPr>
          <w:rFonts w:ascii="Arial Unicode MS" w:hAnsi="Arial Unicode MS"/>
          <w:b w:val="0"/>
          <w:bCs w:val="0"/>
          <w:color w:val="434343"/>
          <w:sz w:val="20"/>
          <w:szCs w:val="20"/>
        </w:rPr>
        <w:br/>
      </w:r>
      <w:r>
        <w:rPr>
          <w:rFonts w:ascii="Avenir Next Demi Bold" w:hAnsi="Avenir Next Demi Bold"/>
          <w:b w:val="0"/>
          <w:bCs w:val="0"/>
          <w:color w:val="434343"/>
          <w:sz w:val="20"/>
          <w:szCs w:val="20"/>
        </w:rPr>
        <w:t>Master’s Degree, Instructional Technology</w:t>
      </w:r>
      <w:r>
        <w:rPr>
          <w:rFonts w:ascii="Arial Unicode MS" w:hAnsi="Arial Unicode MS"/>
          <w:b w:val="0"/>
          <w:bCs w:val="0"/>
          <w:color w:val="434343"/>
          <w:sz w:val="20"/>
          <w:szCs w:val="20"/>
        </w:rPr>
        <w:br/>
      </w:r>
      <w:r>
        <w:rPr>
          <w:b w:val="0"/>
          <w:bCs w:val="0"/>
          <w:color w:val="434343"/>
          <w:sz w:val="20"/>
          <w:szCs w:val="20"/>
        </w:rPr>
        <w:t>2007–2013</w:t>
      </w:r>
      <w:r>
        <w:rPr>
          <w:rFonts w:ascii="Arial Unicode MS" w:hAnsi="Arial Unicode MS"/>
          <w:b w:val="0"/>
          <w:bCs w:val="0"/>
          <w:color w:val="434343"/>
          <w:sz w:val="20"/>
          <w:szCs w:val="20"/>
        </w:rPr>
        <w:br/>
      </w:r>
    </w:p>
    <w:p w14:paraId="69E72858" w14:textId="77777777" w:rsidR="00AB43EE" w:rsidRDefault="001834EC">
      <w:pPr>
        <w:pStyle w:val="Subheading"/>
      </w:pPr>
      <w:r>
        <w:rPr>
          <w:color w:val="434343"/>
          <w:sz w:val="20"/>
          <w:szCs w:val="20"/>
        </w:rPr>
        <w:t>University of Central Florida</w:t>
      </w:r>
      <w:r>
        <w:rPr>
          <w:rFonts w:ascii="Arial Unicode MS" w:hAnsi="Arial Unicode MS"/>
          <w:b w:val="0"/>
          <w:bCs w:val="0"/>
          <w:color w:val="434343"/>
          <w:sz w:val="20"/>
          <w:szCs w:val="20"/>
        </w:rPr>
        <w:br/>
      </w:r>
      <w:r>
        <w:rPr>
          <w:rFonts w:ascii="Avenir Next Demi Bold" w:hAnsi="Avenir Next Demi Bold"/>
          <w:b w:val="0"/>
          <w:bCs w:val="0"/>
          <w:color w:val="434343"/>
          <w:sz w:val="20"/>
          <w:szCs w:val="20"/>
        </w:rPr>
        <w:t>Bachelor’s Degree, Digital Media/internet Interactive</w:t>
      </w:r>
      <w:r>
        <w:rPr>
          <w:rFonts w:ascii="Arial Unicode MS" w:hAnsi="Arial Unicode MS"/>
          <w:b w:val="0"/>
          <w:bCs w:val="0"/>
          <w:color w:val="434343"/>
          <w:sz w:val="20"/>
          <w:szCs w:val="20"/>
        </w:rPr>
        <w:br/>
      </w:r>
      <w:r>
        <w:rPr>
          <w:b w:val="0"/>
          <w:bCs w:val="0"/>
          <w:color w:val="434343"/>
          <w:sz w:val="20"/>
          <w:szCs w:val="20"/>
        </w:rPr>
        <w:t>2001–2005</w:t>
      </w:r>
    </w:p>
    <w:sectPr w:rsidR="00AB43EE" w:rsidSect="00C56503">
      <w:headerReference w:type="even" r:id="rId13"/>
      <w:headerReference w:type="default" r:id="rId14"/>
      <w:footerReference w:type="even" r:id="rId15"/>
      <w:footerReference w:type="default" r:id="rId16"/>
      <w:headerReference w:type="first" r:id="rId17"/>
      <w:footerReference w:type="first" r:id="rId18"/>
      <w:pgSz w:w="12240" w:h="15840"/>
      <w:pgMar w:top="720" w:right="864" w:bottom="720"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D534" w14:textId="77777777" w:rsidR="00F30A41" w:rsidRDefault="00F30A41">
      <w:r>
        <w:separator/>
      </w:r>
    </w:p>
  </w:endnote>
  <w:endnote w:type="continuationSeparator" w:id="0">
    <w:p w14:paraId="7F7901B1" w14:textId="77777777" w:rsidR="00F30A41" w:rsidRDefault="00F3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altName w:val="﷽﷽﷽﷽﷽﷽﷽﷽ext Regular"/>
    <w:panose1 w:val="020B0503020202020204"/>
    <w:charset w:val="00"/>
    <w:family w:val="swiss"/>
    <w:pitch w:val="variable"/>
    <w:sig w:usb0="8000002F" w:usb1="5000204A" w:usb2="00000000" w:usb3="00000000" w:csb0="0000009B" w:csb1="00000000"/>
  </w:font>
  <w:font w:name="Avenir Next Medium">
    <w:altName w:val="Avenir Next Medium"/>
    <w:panose1 w:val="020B0603020202020204"/>
    <w:charset w:val="00"/>
    <w:family w:val="swiss"/>
    <w:pitch w:val="variable"/>
    <w:sig w:usb0="8000002F" w:usb1="5000204A" w:usb2="00000000" w:usb3="00000000" w:csb0="0000009B" w:csb1="00000000"/>
  </w:font>
  <w:font w:name="Baskerville">
    <w:altName w:val="Baskerville"/>
    <w:panose1 w:val="02020502070401020303"/>
    <w:charset w:val="00"/>
    <w:family w:val="roman"/>
    <w:pitch w:val="variable"/>
    <w:sig w:usb0="80000067" w:usb1="02000000"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Avenir Next Demi Bold">
    <w:altName w:val="Avenir Next Demi Bold"/>
    <w:panose1 w:val="020B07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7DF2" w14:textId="77777777" w:rsidR="00200D24" w:rsidRDefault="00200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187A" w14:textId="0EC0A1E5" w:rsidR="00C0638D" w:rsidRDefault="00C0638D">
    <w:pPr>
      <w:pStyle w:val="Footer"/>
    </w:pPr>
    <w:r>
      <w:rPr>
        <w:noProof/>
      </w:rPr>
      <mc:AlternateContent>
        <mc:Choice Requires="wps">
          <w:drawing>
            <wp:anchor distT="0" distB="0" distL="114300" distR="114300" simplePos="0" relativeHeight="251708416" behindDoc="0" locked="0" layoutInCell="1" allowOverlap="1" wp14:anchorId="0F0F8F75" wp14:editId="755BE268">
              <wp:simplePos x="0" y="0"/>
              <wp:positionH relativeFrom="column">
                <wp:posOffset>0</wp:posOffset>
              </wp:positionH>
              <wp:positionV relativeFrom="paragraph">
                <wp:posOffset>543763</wp:posOffset>
              </wp:positionV>
              <wp:extent cx="3202305" cy="91459"/>
              <wp:effectExtent l="0" t="0" r="0" b="0"/>
              <wp:wrapNone/>
              <wp:docPr id="7" name="Rectangle 7"/>
              <wp:cNvGraphicFramePr/>
              <a:graphic xmlns:a="http://schemas.openxmlformats.org/drawingml/2006/main">
                <a:graphicData uri="http://schemas.microsoft.com/office/word/2010/wordprocessingShape">
                  <wps:wsp>
                    <wps:cNvSpPr/>
                    <wps:spPr>
                      <a:xfrm>
                        <a:off x="0" y="0"/>
                        <a:ext cx="3202305" cy="91459"/>
                      </a:xfrm>
                      <a:prstGeom prst="rect">
                        <a:avLst/>
                      </a:prstGeom>
                      <a:solidFill>
                        <a:srgbClr val="CED9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1730E" id="Rectangle 7" o:spid="_x0000_s1026" style="position:absolute;margin-left:0;margin-top:42.8pt;width:252.15pt;height:7.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" fillcolor="#ced9e2"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E721" w14:textId="77777777" w:rsidR="00200D24" w:rsidRDefault="00200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00C4" w14:textId="77777777" w:rsidR="00F30A41" w:rsidRDefault="00F30A41">
      <w:r>
        <w:separator/>
      </w:r>
    </w:p>
  </w:footnote>
  <w:footnote w:type="continuationSeparator" w:id="0">
    <w:p w14:paraId="075712B2" w14:textId="77777777" w:rsidR="00F30A41" w:rsidRDefault="00F3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8376" w14:textId="77777777" w:rsidR="00C0638D" w:rsidRDefault="00C06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6EAA" w14:textId="09B9540A" w:rsidR="00C0638D" w:rsidRDefault="00C0638D">
    <w:pPr>
      <w:pStyle w:val="Header"/>
    </w:pPr>
    <w:r>
      <w:rPr>
        <w:noProof/>
      </w:rPr>
      <mc:AlternateContent>
        <mc:Choice Requires="wps">
          <w:drawing>
            <wp:anchor distT="0" distB="0" distL="114300" distR="114300" simplePos="0" relativeHeight="251664384" behindDoc="0" locked="0" layoutInCell="1" allowOverlap="1" wp14:anchorId="065FE248" wp14:editId="388E22BF">
              <wp:simplePos x="0" y="0"/>
              <wp:positionH relativeFrom="column">
                <wp:posOffset>-1905</wp:posOffset>
              </wp:positionH>
              <wp:positionV relativeFrom="paragraph">
                <wp:posOffset>-475183</wp:posOffset>
              </wp:positionV>
              <wp:extent cx="3202305" cy="192064"/>
              <wp:effectExtent l="0" t="0" r="0" b="0"/>
              <wp:wrapNone/>
              <wp:docPr id="4" name="Rectangle 4"/>
              <wp:cNvGraphicFramePr/>
              <a:graphic xmlns:a="http://schemas.openxmlformats.org/drawingml/2006/main">
                <a:graphicData uri="http://schemas.microsoft.com/office/word/2010/wordprocessingShape">
                  <wps:wsp>
                    <wps:cNvSpPr/>
                    <wps:spPr>
                      <a:xfrm>
                        <a:off x="0" y="0"/>
                        <a:ext cx="3202305" cy="192064"/>
                      </a:xfrm>
                      <a:prstGeom prst="rect">
                        <a:avLst/>
                      </a:prstGeom>
                      <a:solidFill>
                        <a:srgbClr val="9DB4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70E81" id="Rectangle 4" o:spid="_x0000_s1026" style="position:absolute;margin-left:-.15pt;margin-top:-37.4pt;width:252.15pt;height:1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" fillcolor="#9db4c4"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04C0" w14:textId="77777777" w:rsidR="00C0638D" w:rsidRDefault="00C06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F41"/>
    <w:multiLevelType w:val="hybridMultilevel"/>
    <w:tmpl w:val="009CD50C"/>
    <w:styleLink w:val="Bullet"/>
    <w:lvl w:ilvl="0" w:tplc="C1404318">
      <w:start w:val="1"/>
      <w:numFmt w:val="bullet"/>
      <w:lvlText w:val="•"/>
      <w:lvlJc w:val="left"/>
      <w:pPr>
        <w:ind w:left="22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52305A">
      <w:start w:val="1"/>
      <w:numFmt w:val="bullet"/>
      <w:lvlText w:val="+"/>
      <w:lvlJc w:val="left"/>
      <w:pPr>
        <w:ind w:left="44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1AC594">
      <w:start w:val="1"/>
      <w:numFmt w:val="bullet"/>
      <w:lvlText w:val="+"/>
      <w:lvlJc w:val="left"/>
      <w:pPr>
        <w:ind w:left="66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C6C470">
      <w:start w:val="1"/>
      <w:numFmt w:val="bullet"/>
      <w:lvlText w:val="+"/>
      <w:lvlJc w:val="left"/>
      <w:pPr>
        <w:ind w:left="88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0CC92">
      <w:start w:val="1"/>
      <w:numFmt w:val="bullet"/>
      <w:lvlText w:val="+"/>
      <w:lvlJc w:val="left"/>
      <w:pPr>
        <w:ind w:left="110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A76F2">
      <w:start w:val="1"/>
      <w:numFmt w:val="bullet"/>
      <w:lvlText w:val="+"/>
      <w:lvlJc w:val="left"/>
      <w:pPr>
        <w:ind w:left="132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3C8A10">
      <w:start w:val="1"/>
      <w:numFmt w:val="bullet"/>
      <w:lvlText w:val="+"/>
      <w:lvlJc w:val="left"/>
      <w:pPr>
        <w:ind w:left="154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643216">
      <w:start w:val="1"/>
      <w:numFmt w:val="bullet"/>
      <w:lvlText w:val="+"/>
      <w:lvlJc w:val="left"/>
      <w:pPr>
        <w:ind w:left="176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6F1F6">
      <w:start w:val="1"/>
      <w:numFmt w:val="bullet"/>
      <w:lvlText w:val="+"/>
      <w:lvlJc w:val="left"/>
      <w:pPr>
        <w:ind w:left="198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6EA3DD0"/>
    <w:multiLevelType w:val="hybridMultilevel"/>
    <w:tmpl w:val="0D08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B67C8"/>
    <w:multiLevelType w:val="hybridMultilevel"/>
    <w:tmpl w:val="009CD50C"/>
    <w:numStyleLink w:val="Bullet"/>
  </w:abstractNum>
  <w:abstractNum w:abstractNumId="3" w15:restartNumberingAfterBreak="0">
    <w:nsid w:val="44181179"/>
    <w:multiLevelType w:val="multilevel"/>
    <w:tmpl w:val="FB1C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B14A0"/>
    <w:multiLevelType w:val="hybridMultilevel"/>
    <w:tmpl w:val="CAFE2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583524">
    <w:abstractNumId w:val="0"/>
  </w:num>
  <w:num w:numId="2" w16cid:durableId="1081954230">
    <w:abstractNumId w:val="2"/>
  </w:num>
  <w:num w:numId="3" w16cid:durableId="437719165">
    <w:abstractNumId w:val="1"/>
  </w:num>
  <w:num w:numId="4" w16cid:durableId="1523858587">
    <w:abstractNumId w:val="4"/>
  </w:num>
  <w:num w:numId="5" w16cid:durableId="2120099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EE"/>
    <w:rsid w:val="00000755"/>
    <w:rsid w:val="00007284"/>
    <w:rsid w:val="0004001B"/>
    <w:rsid w:val="00046894"/>
    <w:rsid w:val="000760B7"/>
    <w:rsid w:val="00082E60"/>
    <w:rsid w:val="000B5DBA"/>
    <w:rsid w:val="000C1B66"/>
    <w:rsid w:val="000D49DA"/>
    <w:rsid w:val="00102617"/>
    <w:rsid w:val="00107014"/>
    <w:rsid w:val="00116E86"/>
    <w:rsid w:val="00125E4D"/>
    <w:rsid w:val="001302E9"/>
    <w:rsid w:val="00134C91"/>
    <w:rsid w:val="00153701"/>
    <w:rsid w:val="0017290E"/>
    <w:rsid w:val="00181A7E"/>
    <w:rsid w:val="001834EC"/>
    <w:rsid w:val="00187EC3"/>
    <w:rsid w:val="001B2112"/>
    <w:rsid w:val="001B2D84"/>
    <w:rsid w:val="001B6CA1"/>
    <w:rsid w:val="001C4D97"/>
    <w:rsid w:val="001C785F"/>
    <w:rsid w:val="001E47DC"/>
    <w:rsid w:val="001F588F"/>
    <w:rsid w:val="00200D24"/>
    <w:rsid w:val="00201320"/>
    <w:rsid w:val="00227A24"/>
    <w:rsid w:val="00241660"/>
    <w:rsid w:val="00255F11"/>
    <w:rsid w:val="00260BB6"/>
    <w:rsid w:val="00267FE3"/>
    <w:rsid w:val="00270C67"/>
    <w:rsid w:val="00291DDE"/>
    <w:rsid w:val="00297305"/>
    <w:rsid w:val="002A3F35"/>
    <w:rsid w:val="002A4238"/>
    <w:rsid w:val="002B4047"/>
    <w:rsid w:val="002D294C"/>
    <w:rsid w:val="002D51C2"/>
    <w:rsid w:val="00312729"/>
    <w:rsid w:val="003133CE"/>
    <w:rsid w:val="0032594E"/>
    <w:rsid w:val="003355E2"/>
    <w:rsid w:val="0035266C"/>
    <w:rsid w:val="003616E3"/>
    <w:rsid w:val="003A3BC2"/>
    <w:rsid w:val="003A3F64"/>
    <w:rsid w:val="003B4106"/>
    <w:rsid w:val="003C5320"/>
    <w:rsid w:val="003D0EEC"/>
    <w:rsid w:val="003E35CF"/>
    <w:rsid w:val="003E5B47"/>
    <w:rsid w:val="003F0834"/>
    <w:rsid w:val="003F4C88"/>
    <w:rsid w:val="00415535"/>
    <w:rsid w:val="00425B49"/>
    <w:rsid w:val="004756FE"/>
    <w:rsid w:val="0048097A"/>
    <w:rsid w:val="004952AD"/>
    <w:rsid w:val="004E3425"/>
    <w:rsid w:val="004F1CFB"/>
    <w:rsid w:val="004F5A7A"/>
    <w:rsid w:val="00500B28"/>
    <w:rsid w:val="00504199"/>
    <w:rsid w:val="005321B1"/>
    <w:rsid w:val="00542632"/>
    <w:rsid w:val="00551536"/>
    <w:rsid w:val="005560B4"/>
    <w:rsid w:val="00560CA6"/>
    <w:rsid w:val="0058227D"/>
    <w:rsid w:val="005A010E"/>
    <w:rsid w:val="005A5571"/>
    <w:rsid w:val="005B2134"/>
    <w:rsid w:val="005B73C2"/>
    <w:rsid w:val="005D1AC1"/>
    <w:rsid w:val="005D4E11"/>
    <w:rsid w:val="00601A7C"/>
    <w:rsid w:val="006068B4"/>
    <w:rsid w:val="00610367"/>
    <w:rsid w:val="006376DD"/>
    <w:rsid w:val="00656291"/>
    <w:rsid w:val="00667ADE"/>
    <w:rsid w:val="00675DD1"/>
    <w:rsid w:val="0067704C"/>
    <w:rsid w:val="00681930"/>
    <w:rsid w:val="00682A6D"/>
    <w:rsid w:val="00684B88"/>
    <w:rsid w:val="00695C10"/>
    <w:rsid w:val="006C00C7"/>
    <w:rsid w:val="007004E6"/>
    <w:rsid w:val="0071177D"/>
    <w:rsid w:val="007125B3"/>
    <w:rsid w:val="00715BF2"/>
    <w:rsid w:val="007319F6"/>
    <w:rsid w:val="0073227F"/>
    <w:rsid w:val="007433D9"/>
    <w:rsid w:val="00752094"/>
    <w:rsid w:val="00770A6B"/>
    <w:rsid w:val="00770D36"/>
    <w:rsid w:val="00773FA7"/>
    <w:rsid w:val="007851A8"/>
    <w:rsid w:val="00793805"/>
    <w:rsid w:val="00797F1C"/>
    <w:rsid w:val="007B0C6D"/>
    <w:rsid w:val="007C70DC"/>
    <w:rsid w:val="007D43C6"/>
    <w:rsid w:val="00804B06"/>
    <w:rsid w:val="00812CF0"/>
    <w:rsid w:val="008414DF"/>
    <w:rsid w:val="00870886"/>
    <w:rsid w:val="008901CE"/>
    <w:rsid w:val="008A7E97"/>
    <w:rsid w:val="008C4508"/>
    <w:rsid w:val="00933254"/>
    <w:rsid w:val="00952C41"/>
    <w:rsid w:val="009644D4"/>
    <w:rsid w:val="00977ACC"/>
    <w:rsid w:val="00983E40"/>
    <w:rsid w:val="00993CD4"/>
    <w:rsid w:val="00994A6E"/>
    <w:rsid w:val="009971B1"/>
    <w:rsid w:val="009A2109"/>
    <w:rsid w:val="009D10A9"/>
    <w:rsid w:val="009E404D"/>
    <w:rsid w:val="00A06D62"/>
    <w:rsid w:val="00A36862"/>
    <w:rsid w:val="00A44DF4"/>
    <w:rsid w:val="00A51F69"/>
    <w:rsid w:val="00A824C9"/>
    <w:rsid w:val="00A848E3"/>
    <w:rsid w:val="00A8604C"/>
    <w:rsid w:val="00AB43EE"/>
    <w:rsid w:val="00AC02F3"/>
    <w:rsid w:val="00AC5A60"/>
    <w:rsid w:val="00AD0B84"/>
    <w:rsid w:val="00AD1436"/>
    <w:rsid w:val="00AD403F"/>
    <w:rsid w:val="00AD5319"/>
    <w:rsid w:val="00AE02FC"/>
    <w:rsid w:val="00AF7423"/>
    <w:rsid w:val="00B22D8A"/>
    <w:rsid w:val="00B32525"/>
    <w:rsid w:val="00B46DA1"/>
    <w:rsid w:val="00B47A9E"/>
    <w:rsid w:val="00B60E8A"/>
    <w:rsid w:val="00B620CB"/>
    <w:rsid w:val="00B72C3B"/>
    <w:rsid w:val="00B75700"/>
    <w:rsid w:val="00BA0C31"/>
    <w:rsid w:val="00BA4AEF"/>
    <w:rsid w:val="00BA7D67"/>
    <w:rsid w:val="00BD40AB"/>
    <w:rsid w:val="00BF2278"/>
    <w:rsid w:val="00C0638D"/>
    <w:rsid w:val="00C50777"/>
    <w:rsid w:val="00C55EA0"/>
    <w:rsid w:val="00C56503"/>
    <w:rsid w:val="00C706A4"/>
    <w:rsid w:val="00C809BF"/>
    <w:rsid w:val="00C946EA"/>
    <w:rsid w:val="00CC3919"/>
    <w:rsid w:val="00CC56DA"/>
    <w:rsid w:val="00CC7C16"/>
    <w:rsid w:val="00CE6FCC"/>
    <w:rsid w:val="00CF16A1"/>
    <w:rsid w:val="00D045C1"/>
    <w:rsid w:val="00D1490A"/>
    <w:rsid w:val="00D15D73"/>
    <w:rsid w:val="00D2021A"/>
    <w:rsid w:val="00D42B2D"/>
    <w:rsid w:val="00DC42ED"/>
    <w:rsid w:val="00DC7773"/>
    <w:rsid w:val="00DE2FD1"/>
    <w:rsid w:val="00DE6A5E"/>
    <w:rsid w:val="00DF04BF"/>
    <w:rsid w:val="00E02DF4"/>
    <w:rsid w:val="00E03AD8"/>
    <w:rsid w:val="00E300D5"/>
    <w:rsid w:val="00E70A6D"/>
    <w:rsid w:val="00E76FD7"/>
    <w:rsid w:val="00E8430F"/>
    <w:rsid w:val="00E878C4"/>
    <w:rsid w:val="00E96B49"/>
    <w:rsid w:val="00EA4C85"/>
    <w:rsid w:val="00EC6A9D"/>
    <w:rsid w:val="00F06141"/>
    <w:rsid w:val="00F15C99"/>
    <w:rsid w:val="00F30A41"/>
    <w:rsid w:val="00F57C76"/>
    <w:rsid w:val="00F64DB4"/>
    <w:rsid w:val="00F9786F"/>
    <w:rsid w:val="00FA1745"/>
    <w:rsid w:val="00FA3824"/>
    <w:rsid w:val="00FB6DCF"/>
    <w:rsid w:val="00FD0D57"/>
    <w:rsid w:val="00FE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F0E7C"/>
  <w15:docId w15:val="{9C243BFD-9373-3946-BAA2-605A58C4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2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pPr>
    <w:rPr>
      <w:rFonts w:ascii="Avenir Next" w:hAnsi="Avenir Next" w:cs="Arial Unicode MS"/>
      <w:color w:val="000000"/>
    </w:rPr>
  </w:style>
  <w:style w:type="paragraph" w:customStyle="1" w:styleId="ContactInformation">
    <w:name w:val="Contact Information"/>
    <w:pPr>
      <w:tabs>
        <w:tab w:val="left" w:pos="400"/>
      </w:tabs>
    </w:pPr>
    <w:rPr>
      <w:rFonts w:ascii="Avenir Next" w:eastAsia="Avenir Next" w:hAnsi="Avenir Next" w:cs="Avenir Next"/>
      <w:color w:val="000000"/>
      <w:sz w:val="16"/>
      <w:szCs w:val="16"/>
    </w:rPr>
  </w:style>
  <w:style w:type="paragraph" w:customStyle="1" w:styleId="Heading">
    <w:name w:val="Heading"/>
    <w:next w:val="Body"/>
    <w:pPr>
      <w:tabs>
        <w:tab w:val="left" w:pos="1000"/>
      </w:tabs>
      <w:spacing w:line="288" w:lineRule="auto"/>
      <w:outlineLvl w:val="0"/>
    </w:pPr>
    <w:rPr>
      <w:rFonts w:ascii="Avenir Next Medium" w:hAnsi="Avenir Next Medium" w:cs="Arial Unicode MS"/>
      <w:color w:val="5F5F5F"/>
      <w:sz w:val="28"/>
      <w:szCs w:val="28"/>
    </w:rPr>
  </w:style>
  <w:style w:type="paragraph" w:customStyle="1" w:styleId="Subheading">
    <w:name w:val="Subheading"/>
    <w:next w:val="Body"/>
    <w:pPr>
      <w:spacing w:line="288" w:lineRule="auto"/>
      <w:outlineLvl w:val="1"/>
    </w:pPr>
    <w:rPr>
      <w:rFonts w:ascii="Avenir Next" w:hAnsi="Avenir Next" w:cs="Arial Unicode MS"/>
      <w:b/>
      <w:bCs/>
      <w:caps/>
      <w:color w:val="7A7A7A"/>
      <w:sz w:val="16"/>
      <w:szCs w:val="16"/>
    </w:rPr>
  </w:style>
  <w:style w:type="numbering" w:customStyle="1" w:styleId="Bullet">
    <w:name w:val="Bullet"/>
    <w:pPr>
      <w:numPr>
        <w:numId w:val="1"/>
      </w:numPr>
    </w:pPr>
  </w:style>
  <w:style w:type="paragraph" w:styleId="Subtitle">
    <w:name w:val="Subtitle"/>
    <w:next w:val="Body"/>
    <w:uiPriority w:val="11"/>
    <w:qFormat/>
    <w:pPr>
      <w:pBdr>
        <w:bottom w:val="single" w:sz="4" w:space="0" w:color="919191"/>
      </w:pBdr>
      <w:spacing w:line="288" w:lineRule="auto"/>
    </w:pPr>
    <w:rPr>
      <w:rFonts w:ascii="Baskerville" w:hAnsi="Baskerville" w:cs="Arial Unicode MS"/>
      <w:i/>
      <w:iCs/>
      <w:color w:val="222222"/>
      <w:sz w:val="28"/>
      <w:szCs w:val="28"/>
    </w:rPr>
  </w:style>
  <w:style w:type="paragraph" w:styleId="Header">
    <w:name w:val="header"/>
    <w:basedOn w:val="Normal"/>
    <w:link w:val="HeaderChar"/>
    <w:uiPriority w:val="99"/>
    <w:unhideWhenUsed/>
    <w:rsid w:val="001302E9"/>
    <w:pPr>
      <w:tabs>
        <w:tab w:val="center" w:pos="4680"/>
        <w:tab w:val="right" w:pos="9360"/>
      </w:tabs>
    </w:pPr>
  </w:style>
  <w:style w:type="character" w:customStyle="1" w:styleId="HeaderChar">
    <w:name w:val="Header Char"/>
    <w:basedOn w:val="DefaultParagraphFont"/>
    <w:link w:val="Header"/>
    <w:uiPriority w:val="99"/>
    <w:rsid w:val="001302E9"/>
    <w:rPr>
      <w:sz w:val="24"/>
      <w:szCs w:val="24"/>
    </w:rPr>
  </w:style>
  <w:style w:type="paragraph" w:styleId="Footer">
    <w:name w:val="footer"/>
    <w:basedOn w:val="Normal"/>
    <w:link w:val="FooterChar"/>
    <w:uiPriority w:val="99"/>
    <w:unhideWhenUsed/>
    <w:rsid w:val="001302E9"/>
    <w:pPr>
      <w:tabs>
        <w:tab w:val="center" w:pos="4680"/>
        <w:tab w:val="right" w:pos="9360"/>
      </w:tabs>
    </w:pPr>
  </w:style>
  <w:style w:type="character" w:customStyle="1" w:styleId="FooterChar">
    <w:name w:val="Footer Char"/>
    <w:basedOn w:val="DefaultParagraphFont"/>
    <w:link w:val="Footer"/>
    <w:uiPriority w:val="99"/>
    <w:rsid w:val="001302E9"/>
    <w:rPr>
      <w:sz w:val="24"/>
      <w:szCs w:val="24"/>
    </w:rPr>
  </w:style>
  <w:style w:type="character" w:styleId="Strong">
    <w:name w:val="Strong"/>
    <w:basedOn w:val="DefaultParagraphFont"/>
    <w:uiPriority w:val="22"/>
    <w:qFormat/>
    <w:rsid w:val="00E96B49"/>
    <w:rPr>
      <w:b/>
      <w:bCs/>
    </w:rPr>
  </w:style>
  <w:style w:type="paragraph" w:styleId="BalloonText">
    <w:name w:val="Balloon Text"/>
    <w:basedOn w:val="Normal"/>
    <w:link w:val="BalloonTextChar"/>
    <w:uiPriority w:val="99"/>
    <w:semiHidden/>
    <w:unhideWhenUsed/>
    <w:rsid w:val="002973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305"/>
    <w:rPr>
      <w:rFonts w:ascii="Lucida Grande" w:hAnsi="Lucida Grande" w:cs="Lucida Grande"/>
      <w:sz w:val="18"/>
      <w:szCs w:val="18"/>
    </w:rPr>
  </w:style>
  <w:style w:type="paragraph" w:styleId="NormalWeb">
    <w:name w:val="Normal (Web)"/>
    <w:basedOn w:val="Normal"/>
    <w:uiPriority w:val="99"/>
    <w:semiHidden/>
    <w:unhideWhenUsed/>
    <w:rsid w:val="0020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0171">
      <w:bodyDiv w:val="1"/>
      <w:marLeft w:val="0"/>
      <w:marRight w:val="0"/>
      <w:marTop w:val="0"/>
      <w:marBottom w:val="0"/>
      <w:divBdr>
        <w:top w:val="none" w:sz="0" w:space="0" w:color="auto"/>
        <w:left w:val="none" w:sz="0" w:space="0" w:color="auto"/>
        <w:bottom w:val="none" w:sz="0" w:space="0" w:color="auto"/>
        <w:right w:val="none" w:sz="0" w:space="0" w:color="auto"/>
      </w:divBdr>
    </w:div>
    <w:div w:id="43649270">
      <w:bodyDiv w:val="1"/>
      <w:marLeft w:val="0"/>
      <w:marRight w:val="0"/>
      <w:marTop w:val="0"/>
      <w:marBottom w:val="0"/>
      <w:divBdr>
        <w:top w:val="none" w:sz="0" w:space="0" w:color="auto"/>
        <w:left w:val="none" w:sz="0" w:space="0" w:color="auto"/>
        <w:bottom w:val="none" w:sz="0" w:space="0" w:color="auto"/>
        <w:right w:val="none" w:sz="0" w:space="0" w:color="auto"/>
      </w:divBdr>
    </w:div>
    <w:div w:id="253515015">
      <w:bodyDiv w:val="1"/>
      <w:marLeft w:val="0"/>
      <w:marRight w:val="0"/>
      <w:marTop w:val="0"/>
      <w:marBottom w:val="0"/>
      <w:divBdr>
        <w:top w:val="none" w:sz="0" w:space="0" w:color="auto"/>
        <w:left w:val="none" w:sz="0" w:space="0" w:color="auto"/>
        <w:bottom w:val="none" w:sz="0" w:space="0" w:color="auto"/>
        <w:right w:val="none" w:sz="0" w:space="0" w:color="auto"/>
      </w:divBdr>
    </w:div>
    <w:div w:id="412550891">
      <w:bodyDiv w:val="1"/>
      <w:marLeft w:val="0"/>
      <w:marRight w:val="0"/>
      <w:marTop w:val="0"/>
      <w:marBottom w:val="0"/>
      <w:divBdr>
        <w:top w:val="none" w:sz="0" w:space="0" w:color="auto"/>
        <w:left w:val="none" w:sz="0" w:space="0" w:color="auto"/>
        <w:bottom w:val="none" w:sz="0" w:space="0" w:color="auto"/>
        <w:right w:val="none" w:sz="0" w:space="0" w:color="auto"/>
      </w:divBdr>
    </w:div>
    <w:div w:id="654916361">
      <w:bodyDiv w:val="1"/>
      <w:marLeft w:val="0"/>
      <w:marRight w:val="0"/>
      <w:marTop w:val="0"/>
      <w:marBottom w:val="0"/>
      <w:divBdr>
        <w:top w:val="none" w:sz="0" w:space="0" w:color="auto"/>
        <w:left w:val="none" w:sz="0" w:space="0" w:color="auto"/>
        <w:bottom w:val="none" w:sz="0" w:space="0" w:color="auto"/>
        <w:right w:val="none" w:sz="0" w:space="0" w:color="auto"/>
      </w:divBdr>
    </w:div>
    <w:div w:id="797186982">
      <w:bodyDiv w:val="1"/>
      <w:marLeft w:val="0"/>
      <w:marRight w:val="0"/>
      <w:marTop w:val="0"/>
      <w:marBottom w:val="0"/>
      <w:divBdr>
        <w:top w:val="none" w:sz="0" w:space="0" w:color="auto"/>
        <w:left w:val="none" w:sz="0" w:space="0" w:color="auto"/>
        <w:bottom w:val="none" w:sz="0" w:space="0" w:color="auto"/>
        <w:right w:val="none" w:sz="0" w:space="0" w:color="auto"/>
      </w:divBdr>
    </w:div>
    <w:div w:id="862354549">
      <w:bodyDiv w:val="1"/>
      <w:marLeft w:val="0"/>
      <w:marRight w:val="0"/>
      <w:marTop w:val="0"/>
      <w:marBottom w:val="0"/>
      <w:divBdr>
        <w:top w:val="none" w:sz="0" w:space="0" w:color="auto"/>
        <w:left w:val="none" w:sz="0" w:space="0" w:color="auto"/>
        <w:bottom w:val="none" w:sz="0" w:space="0" w:color="auto"/>
        <w:right w:val="none" w:sz="0" w:space="0" w:color="auto"/>
      </w:divBdr>
    </w:div>
    <w:div w:id="912274394">
      <w:bodyDiv w:val="1"/>
      <w:marLeft w:val="0"/>
      <w:marRight w:val="0"/>
      <w:marTop w:val="0"/>
      <w:marBottom w:val="0"/>
      <w:divBdr>
        <w:top w:val="none" w:sz="0" w:space="0" w:color="auto"/>
        <w:left w:val="none" w:sz="0" w:space="0" w:color="auto"/>
        <w:bottom w:val="none" w:sz="0" w:space="0" w:color="auto"/>
        <w:right w:val="none" w:sz="0" w:space="0" w:color="auto"/>
      </w:divBdr>
    </w:div>
    <w:div w:id="1253470141">
      <w:bodyDiv w:val="1"/>
      <w:marLeft w:val="0"/>
      <w:marRight w:val="0"/>
      <w:marTop w:val="0"/>
      <w:marBottom w:val="0"/>
      <w:divBdr>
        <w:top w:val="none" w:sz="0" w:space="0" w:color="auto"/>
        <w:left w:val="none" w:sz="0" w:space="0" w:color="auto"/>
        <w:bottom w:val="none" w:sz="0" w:space="0" w:color="auto"/>
        <w:right w:val="none" w:sz="0" w:space="0" w:color="auto"/>
      </w:divBdr>
      <w:divsChild>
        <w:div w:id="1888836808">
          <w:marLeft w:val="0"/>
          <w:marRight w:val="0"/>
          <w:marTop w:val="0"/>
          <w:marBottom w:val="0"/>
          <w:divBdr>
            <w:top w:val="none" w:sz="0" w:space="0" w:color="auto"/>
            <w:left w:val="none" w:sz="0" w:space="0" w:color="auto"/>
            <w:bottom w:val="none" w:sz="0" w:space="0" w:color="auto"/>
            <w:right w:val="none" w:sz="0" w:space="0" w:color="auto"/>
          </w:divBdr>
          <w:divsChild>
            <w:div w:id="313991363">
              <w:marLeft w:val="0"/>
              <w:marRight w:val="0"/>
              <w:marTop w:val="0"/>
              <w:marBottom w:val="0"/>
              <w:divBdr>
                <w:top w:val="none" w:sz="0" w:space="0" w:color="auto"/>
                <w:left w:val="none" w:sz="0" w:space="0" w:color="auto"/>
                <w:bottom w:val="none" w:sz="0" w:space="0" w:color="auto"/>
                <w:right w:val="none" w:sz="0" w:space="0" w:color="auto"/>
              </w:divBdr>
            </w:div>
          </w:divsChild>
        </w:div>
        <w:div w:id="2068138995">
          <w:marLeft w:val="0"/>
          <w:marRight w:val="0"/>
          <w:marTop w:val="0"/>
          <w:marBottom w:val="0"/>
          <w:divBdr>
            <w:top w:val="none" w:sz="0" w:space="0" w:color="auto"/>
            <w:left w:val="none" w:sz="0" w:space="0" w:color="auto"/>
            <w:bottom w:val="none" w:sz="0" w:space="0" w:color="auto"/>
            <w:right w:val="none" w:sz="0" w:space="0" w:color="auto"/>
          </w:divBdr>
        </w:div>
      </w:divsChild>
    </w:div>
    <w:div w:id="1402481105">
      <w:bodyDiv w:val="1"/>
      <w:marLeft w:val="0"/>
      <w:marRight w:val="0"/>
      <w:marTop w:val="0"/>
      <w:marBottom w:val="0"/>
      <w:divBdr>
        <w:top w:val="none" w:sz="0" w:space="0" w:color="auto"/>
        <w:left w:val="none" w:sz="0" w:space="0" w:color="auto"/>
        <w:bottom w:val="none" w:sz="0" w:space="0" w:color="auto"/>
        <w:right w:val="none" w:sz="0" w:space="0" w:color="auto"/>
      </w:divBdr>
    </w:div>
    <w:div w:id="1609507447">
      <w:bodyDiv w:val="1"/>
      <w:marLeft w:val="0"/>
      <w:marRight w:val="0"/>
      <w:marTop w:val="0"/>
      <w:marBottom w:val="0"/>
      <w:divBdr>
        <w:top w:val="none" w:sz="0" w:space="0" w:color="auto"/>
        <w:left w:val="none" w:sz="0" w:space="0" w:color="auto"/>
        <w:bottom w:val="none" w:sz="0" w:space="0" w:color="auto"/>
        <w:right w:val="none" w:sz="0" w:space="0" w:color="auto"/>
      </w:divBdr>
    </w:div>
    <w:div w:id="1638534629">
      <w:bodyDiv w:val="1"/>
      <w:marLeft w:val="0"/>
      <w:marRight w:val="0"/>
      <w:marTop w:val="0"/>
      <w:marBottom w:val="0"/>
      <w:divBdr>
        <w:top w:val="none" w:sz="0" w:space="0" w:color="auto"/>
        <w:left w:val="none" w:sz="0" w:space="0" w:color="auto"/>
        <w:bottom w:val="none" w:sz="0" w:space="0" w:color="auto"/>
        <w:right w:val="none" w:sz="0" w:space="0" w:color="auto"/>
      </w:divBdr>
    </w:div>
    <w:div w:id="1727870263">
      <w:bodyDiv w:val="1"/>
      <w:marLeft w:val="0"/>
      <w:marRight w:val="0"/>
      <w:marTop w:val="0"/>
      <w:marBottom w:val="0"/>
      <w:divBdr>
        <w:top w:val="none" w:sz="0" w:space="0" w:color="auto"/>
        <w:left w:val="none" w:sz="0" w:space="0" w:color="auto"/>
        <w:bottom w:val="none" w:sz="0" w:space="0" w:color="auto"/>
        <w:right w:val="none" w:sz="0" w:space="0" w:color="auto"/>
      </w:divBdr>
    </w:div>
    <w:div w:id="179944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03_Theme_Resume">
  <a:themeElements>
    <a:clrScheme name="03_Theme_Resume">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Resume">
      <a:majorFont>
        <a:latin typeface="Baskerville"/>
        <a:ea typeface="Baskerville"/>
        <a:cs typeface="Baskerville"/>
      </a:majorFont>
      <a:minorFont>
        <a:latin typeface="Avenir Next Demi Bold"/>
        <a:ea typeface="Avenir Next Demi Bold"/>
        <a:cs typeface="Avenir Next Demi Bold"/>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16AD3-1918-4B41-A272-7AEE03F4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2025-03-11T17:54:00Z</cp:lastPrinted>
  <dcterms:created xsi:type="dcterms:W3CDTF">2025-03-11T17:54:00Z</dcterms:created>
  <dcterms:modified xsi:type="dcterms:W3CDTF">2025-03-11T17:54:00Z</dcterms:modified>
</cp:coreProperties>
</file>